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87E90" w14:textId="71C60B45" w:rsidR="00CA6E05" w:rsidRDefault="001C23D0" w:rsidP="00CA6E05">
      <w:pPr>
        <w:jc w:val="center"/>
        <w:rPr>
          <w:rFonts w:ascii="Arial" w:hAnsi="Arial" w:cs="Arial"/>
          <w:b/>
          <w:bCs/>
          <w:iCs/>
          <w:sz w:val="26"/>
          <w:szCs w:val="26"/>
        </w:rPr>
      </w:pPr>
      <w:r w:rsidRPr="001C23D0">
        <w:rPr>
          <w:rFonts w:ascii="Arial" w:hAnsi="Arial" w:cs="Arial"/>
          <w:b/>
          <w:bCs/>
          <w:iCs/>
          <w:sz w:val="26"/>
          <w:szCs w:val="26"/>
        </w:rPr>
        <w:t xml:space="preserve">Rancang Bangun </w:t>
      </w:r>
      <w:proofErr w:type="gramStart"/>
      <w:r w:rsidRPr="001C23D0">
        <w:rPr>
          <w:rFonts w:ascii="Arial" w:hAnsi="Arial" w:cs="Arial"/>
          <w:b/>
          <w:bCs/>
          <w:iCs/>
          <w:sz w:val="26"/>
          <w:szCs w:val="26"/>
        </w:rPr>
        <w:t>Aplikasi  E</w:t>
      </w:r>
      <w:proofErr w:type="gramEnd"/>
      <w:r w:rsidRPr="001C23D0">
        <w:rPr>
          <w:rFonts w:ascii="Arial" w:hAnsi="Arial" w:cs="Arial"/>
          <w:b/>
          <w:bCs/>
          <w:iCs/>
          <w:sz w:val="26"/>
          <w:szCs w:val="26"/>
        </w:rPr>
        <w:t>-Rekrutmen Karyawan Baru Berbasis Online Menggunakan Metode SMART</w:t>
      </w:r>
    </w:p>
    <w:p w14:paraId="38F71980" w14:textId="77777777" w:rsidR="00EA7EC8" w:rsidRPr="003D5B84" w:rsidRDefault="00EA7EC8" w:rsidP="00CA6E05">
      <w:pPr>
        <w:jc w:val="center"/>
        <w:rPr>
          <w:b/>
          <w:bCs/>
        </w:rPr>
      </w:pPr>
    </w:p>
    <w:p w14:paraId="0B71EBFF" w14:textId="77777777" w:rsidR="001C23D0" w:rsidRDefault="001C23D0" w:rsidP="001C23D0">
      <w:pPr>
        <w:jc w:val="center"/>
        <w:rPr>
          <w:b/>
          <w:color w:val="000000"/>
        </w:rPr>
      </w:pPr>
      <w:r>
        <w:rPr>
          <w:b/>
          <w:lang w:val="id-ID"/>
        </w:rPr>
        <w:t>Muhammad Ihsan Kamil</w:t>
      </w:r>
      <w:r>
        <w:rPr>
          <w:b/>
          <w:color w:val="000000"/>
          <w:vertAlign w:val="superscript"/>
        </w:rPr>
        <w:t>1</w:t>
      </w:r>
      <w:r>
        <w:rPr>
          <w:b/>
          <w:color w:val="000000"/>
        </w:rPr>
        <w:t xml:space="preserve">, </w:t>
      </w:r>
      <w:r>
        <w:rPr>
          <w:b/>
        </w:rPr>
        <w:t>Rika Rosnelly</w:t>
      </w:r>
      <w:r>
        <w:rPr>
          <w:b/>
          <w:color w:val="000000"/>
          <w:vertAlign w:val="superscript"/>
        </w:rPr>
        <w:t xml:space="preserve"> 2</w:t>
      </w:r>
    </w:p>
    <w:p w14:paraId="5AA273D9" w14:textId="34CC8D8B" w:rsidR="006E162E" w:rsidRPr="006E162E" w:rsidRDefault="006E162E" w:rsidP="006E162E">
      <w:pPr>
        <w:jc w:val="center"/>
        <w:rPr>
          <w:color w:val="000000"/>
          <w:sz w:val="18"/>
          <w:szCs w:val="18"/>
          <w:lang w:val="id-ID"/>
        </w:rPr>
      </w:pPr>
      <w:r w:rsidRPr="00711118">
        <w:rPr>
          <w:color w:val="000000" w:themeColor="text1"/>
          <w:sz w:val="18"/>
          <w:szCs w:val="18"/>
          <w:vertAlign w:val="superscript"/>
        </w:rPr>
        <w:t>1,2</w:t>
      </w:r>
      <w:r w:rsidRPr="006E162E">
        <w:rPr>
          <w:sz w:val="18"/>
          <w:szCs w:val="18"/>
          <w:lang w:val="id-ID"/>
        </w:rPr>
        <w:t>Teknik dan Ilmu Komputer, Universitas Potensi Utama, Medan, Indonesia</w:t>
      </w:r>
    </w:p>
    <w:p w14:paraId="093C9F8E" w14:textId="20E8C6E4" w:rsidR="007667E5" w:rsidRDefault="007667E5" w:rsidP="00CA6E05">
      <w:pPr>
        <w:jc w:val="center"/>
        <w:rPr>
          <w:sz w:val="18"/>
          <w:szCs w:val="18"/>
        </w:rPr>
      </w:pPr>
      <w:r>
        <w:rPr>
          <w:sz w:val="18"/>
          <w:szCs w:val="18"/>
        </w:rPr>
        <w:t xml:space="preserve">Email: </w:t>
      </w:r>
      <w:hyperlink r:id="rId8" w:history="1">
        <w:r w:rsidR="001C23D0" w:rsidRPr="001C23D0">
          <w:rPr>
            <w:color w:val="000000" w:themeColor="text1"/>
            <w:spacing w:val="2"/>
            <w:sz w:val="18"/>
            <w:szCs w:val="18"/>
            <w:shd w:val="clear" w:color="auto" w:fill="FFFFFF"/>
          </w:rPr>
          <w:t xml:space="preserve"> </w:t>
        </w:r>
        <w:r w:rsidR="001C23D0">
          <w:rPr>
            <w:color w:val="000000" w:themeColor="text1"/>
            <w:spacing w:val="2"/>
            <w:sz w:val="18"/>
            <w:szCs w:val="18"/>
            <w:shd w:val="clear" w:color="auto" w:fill="FFFFFF"/>
          </w:rPr>
          <w:t>ihsansteven53</w:t>
        </w:r>
        <w:r w:rsidR="006C7317" w:rsidRPr="006C7317">
          <w:rPr>
            <w:rStyle w:val="Hyperlink"/>
            <w:color w:val="000000" w:themeColor="text1"/>
            <w:sz w:val="18"/>
            <w:szCs w:val="18"/>
            <w:u w:val="none"/>
            <w:shd w:val="clear" w:color="auto" w:fill="FFFFFF"/>
          </w:rPr>
          <w:t>@gmail.com</w:t>
        </w:r>
      </w:hyperlink>
      <w:r w:rsidR="006C7317" w:rsidRPr="006C7317">
        <w:rPr>
          <w:color w:val="000000" w:themeColor="text1"/>
          <w:sz w:val="18"/>
          <w:szCs w:val="18"/>
          <w:shd w:val="clear" w:color="auto" w:fill="FFFFFF"/>
          <w:vertAlign w:val="superscript"/>
          <w:lang w:val="id-ID"/>
        </w:rPr>
        <w:t>1</w:t>
      </w:r>
      <w:r w:rsidR="001C23D0">
        <w:rPr>
          <w:color w:val="000000" w:themeColor="text1"/>
          <w:sz w:val="18"/>
          <w:szCs w:val="18"/>
          <w:shd w:val="clear" w:color="auto" w:fill="FFFFFF"/>
          <w:lang w:val="id-ID"/>
        </w:rPr>
        <w:t>, rikarosnelly</w:t>
      </w:r>
      <w:r w:rsidR="006C7317" w:rsidRPr="006C7317">
        <w:rPr>
          <w:color w:val="000000" w:themeColor="text1"/>
          <w:sz w:val="18"/>
          <w:szCs w:val="18"/>
          <w:shd w:val="clear" w:color="auto" w:fill="FFFFFF"/>
          <w:lang w:val="id-ID"/>
        </w:rPr>
        <w:t>@gmail.com</w:t>
      </w:r>
      <w:r w:rsidR="006C7317" w:rsidRPr="006C7317">
        <w:rPr>
          <w:color w:val="000000" w:themeColor="text1"/>
          <w:sz w:val="18"/>
          <w:szCs w:val="18"/>
          <w:shd w:val="clear" w:color="auto" w:fill="FFFFFF"/>
          <w:vertAlign w:val="superscript"/>
          <w:lang w:val="id-ID"/>
        </w:rPr>
        <w:t>2</w:t>
      </w:r>
    </w:p>
    <w:p w14:paraId="5A008FF6" w14:textId="77777777" w:rsidR="00CA6E05" w:rsidRDefault="00CA6E05" w:rsidP="00CA6E05">
      <w:pPr>
        <w:jc w:val="center"/>
      </w:pPr>
    </w:p>
    <w:tbl>
      <w:tblPr>
        <w:tblStyle w:val="TableGrid"/>
        <w:tblW w:w="8720" w:type="dxa"/>
        <w:tblLook w:val="04A0" w:firstRow="1" w:lastRow="0" w:firstColumn="1" w:lastColumn="0" w:noHBand="0" w:noVBand="1"/>
      </w:tblPr>
      <w:tblGrid>
        <w:gridCol w:w="2573"/>
        <w:gridCol w:w="285"/>
        <w:gridCol w:w="5862"/>
      </w:tblGrid>
      <w:tr w:rsidR="00CA6E05" w14:paraId="333F4C93" w14:textId="77777777" w:rsidTr="00DB15EE">
        <w:trPr>
          <w:trHeight w:val="305"/>
        </w:trPr>
        <w:tc>
          <w:tcPr>
            <w:tcW w:w="2573" w:type="dxa"/>
            <w:tcBorders>
              <w:top w:val="double" w:sz="4" w:space="0" w:color="auto"/>
              <w:left w:val="nil"/>
              <w:bottom w:val="single" w:sz="4" w:space="0" w:color="auto"/>
              <w:right w:val="nil"/>
            </w:tcBorders>
          </w:tcPr>
          <w:p w14:paraId="629FBE23" w14:textId="205CCF11" w:rsidR="00CA6E05" w:rsidRPr="00957C11" w:rsidRDefault="00BF4B7F" w:rsidP="00CA6E05">
            <w:pPr>
              <w:spacing w:before="120"/>
              <w:jc w:val="both"/>
              <w:rPr>
                <w:b/>
              </w:rPr>
            </w:pPr>
            <w:r w:rsidRPr="00BF4B7F">
              <w:rPr>
                <w:b/>
              </w:rPr>
              <w:t>Article Info</w:t>
            </w:r>
          </w:p>
        </w:tc>
        <w:tc>
          <w:tcPr>
            <w:tcW w:w="285" w:type="dxa"/>
            <w:tcBorders>
              <w:top w:val="double" w:sz="4" w:space="0" w:color="auto"/>
              <w:left w:val="nil"/>
              <w:bottom w:val="nil"/>
              <w:right w:val="nil"/>
            </w:tcBorders>
          </w:tcPr>
          <w:p w14:paraId="254E2287" w14:textId="77777777" w:rsidR="00CA6E05" w:rsidRDefault="00CA6E05" w:rsidP="00CA6E05">
            <w:pPr>
              <w:spacing w:before="120"/>
              <w:jc w:val="center"/>
            </w:pPr>
          </w:p>
        </w:tc>
        <w:tc>
          <w:tcPr>
            <w:tcW w:w="5862" w:type="dxa"/>
            <w:tcBorders>
              <w:top w:val="double" w:sz="4" w:space="0" w:color="auto"/>
              <w:left w:val="nil"/>
              <w:bottom w:val="single" w:sz="4" w:space="0" w:color="auto"/>
              <w:right w:val="nil"/>
            </w:tcBorders>
          </w:tcPr>
          <w:p w14:paraId="418F5867" w14:textId="5DF6F0A9" w:rsidR="00CA6E05" w:rsidRPr="00957C11" w:rsidRDefault="008554E1" w:rsidP="00CA6E05">
            <w:pPr>
              <w:spacing w:before="120"/>
              <w:rPr>
                <w:color w:val="000000"/>
                <w:sz w:val="24"/>
                <w:szCs w:val="24"/>
              </w:rPr>
            </w:pPr>
            <w:r w:rsidRPr="00957C11">
              <w:rPr>
                <w:b/>
                <w:bCs/>
                <w:iCs/>
                <w:color w:val="000000"/>
              </w:rPr>
              <w:t>Abstract</w:t>
            </w:r>
          </w:p>
        </w:tc>
      </w:tr>
      <w:tr w:rsidR="008554E1" w14:paraId="14A00A68" w14:textId="77777777" w:rsidTr="00DB15EE">
        <w:trPr>
          <w:trHeight w:val="4069"/>
        </w:trPr>
        <w:tc>
          <w:tcPr>
            <w:tcW w:w="2573" w:type="dxa"/>
            <w:tcBorders>
              <w:top w:val="single" w:sz="4" w:space="0" w:color="auto"/>
              <w:left w:val="nil"/>
              <w:bottom w:val="nil"/>
              <w:right w:val="nil"/>
            </w:tcBorders>
          </w:tcPr>
          <w:p w14:paraId="1E695F1F" w14:textId="77777777" w:rsidR="008554E1" w:rsidRPr="007F286F" w:rsidRDefault="008554E1" w:rsidP="00CA6E05">
            <w:pPr>
              <w:spacing w:before="120" w:after="120"/>
              <w:jc w:val="both"/>
              <w:rPr>
                <w:b/>
                <w:i/>
              </w:rPr>
            </w:pPr>
            <w:r w:rsidRPr="007F286F">
              <w:rPr>
                <w:b/>
                <w:i/>
              </w:rPr>
              <w:t>Article history:</w:t>
            </w:r>
          </w:p>
          <w:p w14:paraId="4B72F92F" w14:textId="0C4BBECF" w:rsidR="008554E1" w:rsidRPr="007667E5" w:rsidRDefault="008554E1" w:rsidP="00CA6E05">
            <w:pPr>
              <w:jc w:val="both"/>
              <w:rPr>
                <w:sz w:val="18"/>
              </w:rPr>
            </w:pPr>
            <w:r w:rsidRPr="007667E5">
              <w:rPr>
                <w:sz w:val="18"/>
              </w:rPr>
              <w:t xml:space="preserve">Received </w:t>
            </w:r>
            <w:r w:rsidR="001937B9" w:rsidRPr="007667E5">
              <w:rPr>
                <w:sz w:val="18"/>
              </w:rPr>
              <w:t>xx xx xxxx</w:t>
            </w:r>
          </w:p>
          <w:p w14:paraId="14CE6083" w14:textId="2777F8ED" w:rsidR="008554E1" w:rsidRPr="007667E5" w:rsidRDefault="008554E1" w:rsidP="00CA6E05">
            <w:pPr>
              <w:jc w:val="both"/>
              <w:rPr>
                <w:sz w:val="18"/>
              </w:rPr>
            </w:pPr>
            <w:r w:rsidRPr="007667E5">
              <w:rPr>
                <w:sz w:val="18"/>
              </w:rPr>
              <w:t xml:space="preserve">Revised </w:t>
            </w:r>
            <w:r w:rsidR="001937B9" w:rsidRPr="007667E5">
              <w:rPr>
                <w:sz w:val="18"/>
              </w:rPr>
              <w:t>xx xx xxxx</w:t>
            </w:r>
          </w:p>
          <w:p w14:paraId="28693486" w14:textId="71FB6D4B" w:rsidR="008554E1" w:rsidRPr="007667E5" w:rsidRDefault="001937B9" w:rsidP="00CA6E05">
            <w:pPr>
              <w:jc w:val="both"/>
              <w:rPr>
                <w:sz w:val="18"/>
              </w:rPr>
            </w:pPr>
            <w:r w:rsidRPr="007667E5">
              <w:rPr>
                <w:sz w:val="18"/>
              </w:rPr>
              <w:t>Accepted xx xx xxxx</w:t>
            </w:r>
          </w:p>
          <w:p w14:paraId="6710BB37" w14:textId="380EBE68" w:rsidR="008554E1" w:rsidRPr="007F286F" w:rsidRDefault="00BF4B7F" w:rsidP="003C31A1">
            <w:pPr>
              <w:spacing w:before="120" w:after="120"/>
              <w:jc w:val="both"/>
              <w:rPr>
                <w:b/>
                <w:i/>
              </w:rPr>
            </w:pPr>
            <w:r>
              <w:rPr>
                <w:b/>
                <w:i/>
              </w:rPr>
              <w:t>Keyword</w:t>
            </w:r>
            <w:r w:rsidR="008554E1" w:rsidRPr="007F286F">
              <w:rPr>
                <w:b/>
                <w:i/>
              </w:rPr>
              <w:t>:</w:t>
            </w:r>
          </w:p>
          <w:p w14:paraId="5139CE36" w14:textId="77777777" w:rsidR="001C23D0" w:rsidRPr="001C23D0" w:rsidRDefault="001C23D0" w:rsidP="001C23D0">
            <w:pPr>
              <w:pStyle w:val="BodyText"/>
              <w:tabs>
                <w:tab w:val="left" w:pos="24"/>
              </w:tabs>
              <w:adjustRightInd w:val="0"/>
              <w:snapToGrid w:val="0"/>
              <w:spacing w:after="0"/>
              <w:rPr>
                <w:color w:val="000000"/>
                <w:sz w:val="18"/>
                <w:szCs w:val="18"/>
              </w:rPr>
            </w:pPr>
            <w:r w:rsidRPr="001C23D0">
              <w:rPr>
                <w:color w:val="000000"/>
                <w:sz w:val="18"/>
                <w:szCs w:val="18"/>
              </w:rPr>
              <w:t>Application</w:t>
            </w:r>
          </w:p>
          <w:p w14:paraId="31A8DF5C" w14:textId="77777777" w:rsidR="001C23D0" w:rsidRPr="001C23D0" w:rsidRDefault="001C23D0" w:rsidP="001C23D0">
            <w:pPr>
              <w:pStyle w:val="BodyText"/>
              <w:tabs>
                <w:tab w:val="left" w:pos="24"/>
              </w:tabs>
              <w:adjustRightInd w:val="0"/>
              <w:snapToGrid w:val="0"/>
              <w:spacing w:after="0"/>
              <w:rPr>
                <w:color w:val="000000"/>
                <w:sz w:val="18"/>
                <w:szCs w:val="18"/>
              </w:rPr>
            </w:pPr>
            <w:r w:rsidRPr="001C23D0">
              <w:rPr>
                <w:color w:val="000000"/>
                <w:sz w:val="18"/>
                <w:szCs w:val="18"/>
              </w:rPr>
              <w:t>PHP</w:t>
            </w:r>
          </w:p>
          <w:p w14:paraId="368D9BEC" w14:textId="77777777" w:rsidR="001C23D0" w:rsidRPr="001C23D0" w:rsidRDefault="001C23D0" w:rsidP="001C23D0">
            <w:pPr>
              <w:pStyle w:val="BodyText"/>
              <w:tabs>
                <w:tab w:val="left" w:pos="24"/>
              </w:tabs>
              <w:adjustRightInd w:val="0"/>
              <w:snapToGrid w:val="0"/>
              <w:spacing w:after="0"/>
              <w:rPr>
                <w:color w:val="000000"/>
                <w:sz w:val="18"/>
                <w:szCs w:val="18"/>
              </w:rPr>
            </w:pPr>
            <w:r w:rsidRPr="001C23D0">
              <w:rPr>
                <w:color w:val="000000"/>
                <w:sz w:val="18"/>
                <w:szCs w:val="18"/>
              </w:rPr>
              <w:t>Recruitment</w:t>
            </w:r>
          </w:p>
          <w:p w14:paraId="71A37BDB" w14:textId="77777777" w:rsidR="001C23D0" w:rsidRPr="001C23D0" w:rsidRDefault="001C23D0" w:rsidP="001C23D0">
            <w:pPr>
              <w:pStyle w:val="BodyText"/>
              <w:tabs>
                <w:tab w:val="left" w:pos="24"/>
              </w:tabs>
              <w:adjustRightInd w:val="0"/>
              <w:snapToGrid w:val="0"/>
              <w:spacing w:after="0"/>
              <w:rPr>
                <w:color w:val="000000"/>
                <w:sz w:val="18"/>
                <w:szCs w:val="18"/>
              </w:rPr>
            </w:pPr>
            <w:r w:rsidRPr="001C23D0">
              <w:rPr>
                <w:color w:val="000000"/>
                <w:sz w:val="18"/>
                <w:szCs w:val="18"/>
              </w:rPr>
              <w:t>SMART</w:t>
            </w:r>
          </w:p>
          <w:p w14:paraId="27D37992" w14:textId="77777777" w:rsidR="001C23D0" w:rsidRPr="001C23D0" w:rsidRDefault="001C23D0" w:rsidP="001C23D0">
            <w:pPr>
              <w:pStyle w:val="BodyText"/>
              <w:tabs>
                <w:tab w:val="left" w:pos="24"/>
              </w:tabs>
              <w:adjustRightInd w:val="0"/>
              <w:snapToGrid w:val="0"/>
              <w:spacing w:after="0"/>
              <w:rPr>
                <w:color w:val="000000"/>
                <w:sz w:val="18"/>
                <w:szCs w:val="18"/>
              </w:rPr>
            </w:pPr>
            <w:r w:rsidRPr="001C23D0">
              <w:rPr>
                <w:color w:val="000000"/>
                <w:sz w:val="18"/>
                <w:szCs w:val="18"/>
              </w:rPr>
              <w:t>SPK</w:t>
            </w:r>
          </w:p>
          <w:p w14:paraId="2DA752D8" w14:textId="77777777" w:rsidR="006E162E" w:rsidRDefault="006E162E" w:rsidP="003C31A1">
            <w:pPr>
              <w:jc w:val="both"/>
            </w:pPr>
          </w:p>
          <w:p w14:paraId="3E7196BC" w14:textId="6A1227AD" w:rsidR="008554E1" w:rsidRPr="008554E1" w:rsidRDefault="00F3531E" w:rsidP="008554E1">
            <w:pPr>
              <w:jc w:val="both"/>
              <w:rPr>
                <w:b/>
                <w:i/>
              </w:rPr>
            </w:pPr>
            <w:r>
              <w:rPr>
                <w:b/>
                <w:i/>
              </w:rPr>
              <w:t>Correspondence Author</w:t>
            </w:r>
            <w:r w:rsidR="007667E5">
              <w:rPr>
                <w:b/>
                <w:i/>
              </w:rPr>
              <w:t>*</w:t>
            </w:r>
            <w:r w:rsidR="008554E1" w:rsidRPr="008554E1">
              <w:rPr>
                <w:b/>
                <w:i/>
              </w:rPr>
              <w:t>:</w:t>
            </w:r>
          </w:p>
          <w:p w14:paraId="54189AA5" w14:textId="77777777" w:rsidR="001C23D0" w:rsidRPr="002C36D8" w:rsidRDefault="001C23D0" w:rsidP="00C558DC">
            <w:pPr>
              <w:jc w:val="both"/>
              <w:rPr>
                <w:sz w:val="18"/>
                <w:szCs w:val="18"/>
                <w:lang w:val="id-ID"/>
              </w:rPr>
            </w:pPr>
            <w:r w:rsidRPr="002C36D8">
              <w:rPr>
                <w:sz w:val="18"/>
                <w:szCs w:val="18"/>
                <w:lang w:val="id-ID"/>
              </w:rPr>
              <w:t xml:space="preserve">Muhammad </w:t>
            </w:r>
            <w:r w:rsidRPr="002C36D8">
              <w:rPr>
                <w:sz w:val="18"/>
                <w:szCs w:val="18"/>
                <w:lang w:val="id-ID"/>
              </w:rPr>
              <w:t>Ihsan Kamil</w:t>
            </w:r>
          </w:p>
          <w:p w14:paraId="43AE3724" w14:textId="77777777" w:rsidR="002C36D8" w:rsidRDefault="001C23D0" w:rsidP="00C558DC">
            <w:pPr>
              <w:jc w:val="both"/>
              <w:rPr>
                <w:sz w:val="18"/>
                <w:szCs w:val="18"/>
              </w:rPr>
            </w:pPr>
            <w:r w:rsidRPr="002C36D8">
              <w:rPr>
                <w:sz w:val="18"/>
                <w:szCs w:val="18"/>
              </w:rPr>
              <w:t xml:space="preserve">ihsansteven53@gmail.com </w:t>
            </w:r>
          </w:p>
          <w:p w14:paraId="14054DFB" w14:textId="55EEC2A6" w:rsidR="007667E5" w:rsidRPr="00957C11" w:rsidRDefault="00C558DC" w:rsidP="00C558DC">
            <w:pPr>
              <w:jc w:val="both"/>
            </w:pPr>
            <w:r w:rsidRPr="002C36D8">
              <w:rPr>
                <w:color w:val="000000"/>
                <w:sz w:val="18"/>
                <w:szCs w:val="18"/>
                <w:lang w:val="id-ID"/>
              </w:rPr>
              <w:t>K.L. Yos Sudarso KM 6,5</w:t>
            </w:r>
          </w:p>
        </w:tc>
        <w:tc>
          <w:tcPr>
            <w:tcW w:w="285" w:type="dxa"/>
            <w:tcBorders>
              <w:top w:val="nil"/>
              <w:left w:val="nil"/>
              <w:bottom w:val="nil"/>
              <w:right w:val="nil"/>
            </w:tcBorders>
          </w:tcPr>
          <w:p w14:paraId="2A8D5F04" w14:textId="77777777" w:rsidR="008554E1" w:rsidRDefault="008554E1" w:rsidP="00CA6E05">
            <w:pPr>
              <w:spacing w:before="120"/>
              <w:jc w:val="both"/>
            </w:pPr>
          </w:p>
        </w:tc>
        <w:tc>
          <w:tcPr>
            <w:tcW w:w="5862" w:type="dxa"/>
            <w:tcBorders>
              <w:top w:val="single" w:sz="4" w:space="0" w:color="auto"/>
              <w:left w:val="nil"/>
              <w:bottom w:val="nil"/>
              <w:right w:val="nil"/>
            </w:tcBorders>
          </w:tcPr>
          <w:p w14:paraId="32A25428" w14:textId="77777777" w:rsidR="00BF4B7F" w:rsidRDefault="00BF4B7F" w:rsidP="008554E1">
            <w:pPr>
              <w:pBdr>
                <w:bottom w:val="single" w:sz="6" w:space="1" w:color="auto"/>
              </w:pBdr>
              <w:jc w:val="both"/>
              <w:rPr>
                <w:iCs/>
                <w:color w:val="000000"/>
                <w:sz w:val="18"/>
                <w:szCs w:val="18"/>
              </w:rPr>
            </w:pPr>
          </w:p>
          <w:p w14:paraId="3EC0FB88" w14:textId="0FEA60D7" w:rsidR="00F3531E" w:rsidRPr="006C7317" w:rsidRDefault="001C23D0" w:rsidP="008554E1">
            <w:pPr>
              <w:pBdr>
                <w:bottom w:val="single" w:sz="6" w:space="1" w:color="auto"/>
              </w:pBdr>
              <w:jc w:val="both"/>
              <w:rPr>
                <w:iCs/>
                <w:color w:val="000000"/>
                <w:sz w:val="18"/>
                <w:szCs w:val="18"/>
              </w:rPr>
            </w:pPr>
            <w:r>
              <w:rPr>
                <w:i/>
                <w:color w:val="000000"/>
                <w:sz w:val="18"/>
                <w:szCs w:val="18"/>
                <w:lang w:val="en"/>
              </w:rPr>
              <w:t>This observation activity is to investigate e-recruitment or digital recruitment carried out through PT. Eternal gentle Nabila. Furthermore, this study also aims to determine the benefits and influences felt by the organization after using the Recruitment approach. The research technique used in this study is a qualitative-descriptive method to explain the conditions of recruitment. The information obtained in this study uses commentary units, interviews and documentation studies. The effect of this display implies that the presence of Recruitment has contributed to providing high quality profits for PT. Nabila Cahaya Abadi especially in terms of administration and cost performance. Although usage is not always high, the use of Recruitment has provided many conveniences, especially for recruiters. it is an example of real implementation of the use of technology that is effective and environmentally friendly to assist the HR function in the company. The conclusion that can be drawn from this research is that the automation of human assistance management functions into internet-based devices requires strategic integration of human resource control with corporate methods, corporate forms and ways of life. To support this, PT. Nabila Cahaya Abadi prioritizes education and coaching so that it will form a first-class company that is ready for exchange management</w:t>
            </w:r>
            <w:r>
              <w:rPr>
                <w:i/>
                <w:color w:val="000000"/>
                <w:sz w:val="18"/>
                <w:szCs w:val="18"/>
                <w:lang w:val="en"/>
              </w:rPr>
              <w:t>.</w:t>
            </w:r>
          </w:p>
          <w:p w14:paraId="0CE8D64D" w14:textId="77777777" w:rsidR="00BF4B7F" w:rsidRDefault="00BF4B7F" w:rsidP="00DB15EE">
            <w:pPr>
              <w:spacing w:before="120"/>
              <w:jc w:val="both"/>
              <w:rPr>
                <w:iCs/>
                <w:color w:val="000000"/>
                <w:sz w:val="18"/>
                <w:szCs w:val="18"/>
              </w:rPr>
            </w:pPr>
          </w:p>
          <w:p w14:paraId="3DBFC859" w14:textId="77777777" w:rsidR="00DB15EE" w:rsidRDefault="00DB15EE" w:rsidP="00DB15EE">
            <w:pPr>
              <w:spacing w:before="120"/>
              <w:jc w:val="both"/>
              <w:rPr>
                <w:iCs/>
                <w:color w:val="000000"/>
                <w:sz w:val="18"/>
                <w:szCs w:val="18"/>
              </w:rPr>
            </w:pPr>
          </w:p>
          <w:p w14:paraId="20352A32" w14:textId="77777777" w:rsidR="00DB15EE" w:rsidRDefault="00DB15EE" w:rsidP="00DB15EE">
            <w:pPr>
              <w:spacing w:before="120"/>
              <w:jc w:val="both"/>
              <w:rPr>
                <w:iCs/>
                <w:color w:val="000000"/>
                <w:sz w:val="18"/>
                <w:szCs w:val="18"/>
              </w:rPr>
            </w:pPr>
          </w:p>
          <w:p w14:paraId="0C82E536" w14:textId="0175D33B" w:rsidR="00DB15EE" w:rsidRPr="000F1ED8" w:rsidRDefault="00DB15EE" w:rsidP="00DB15EE">
            <w:pPr>
              <w:spacing w:before="120"/>
              <w:jc w:val="both"/>
              <w:rPr>
                <w:iCs/>
                <w:color w:val="000000"/>
                <w:sz w:val="18"/>
                <w:szCs w:val="18"/>
              </w:rPr>
            </w:pPr>
          </w:p>
        </w:tc>
      </w:tr>
    </w:tbl>
    <w:p w14:paraId="1C33D3DC" w14:textId="1E7BB0D2" w:rsidR="00866119" w:rsidRPr="007B2B7F" w:rsidRDefault="006E162E" w:rsidP="00FA6698">
      <w:pPr>
        <w:pStyle w:val="ListParagraph"/>
        <w:numPr>
          <w:ilvl w:val="0"/>
          <w:numId w:val="4"/>
        </w:numPr>
        <w:tabs>
          <w:tab w:val="left" w:pos="426"/>
        </w:tabs>
        <w:spacing w:after="0"/>
        <w:ind w:left="360"/>
        <w:rPr>
          <w:rFonts w:ascii="Times New Roman" w:hAnsi="Times New Roman"/>
          <w:b/>
          <w:bCs/>
          <w:sz w:val="20"/>
          <w:szCs w:val="20"/>
          <w:lang w:val="id-ID"/>
        </w:rPr>
      </w:pPr>
      <w:r w:rsidRPr="007B2B7F">
        <w:rPr>
          <w:rFonts w:ascii="Times New Roman" w:hAnsi="Times New Roman"/>
          <w:b/>
          <w:bCs/>
          <w:sz w:val="20"/>
          <w:szCs w:val="20"/>
          <w:lang w:val="id-ID"/>
        </w:rPr>
        <w:t>PENDAHULUAN</w:t>
      </w:r>
    </w:p>
    <w:p w14:paraId="262A7116" w14:textId="237419B9" w:rsidR="002C36D8" w:rsidRDefault="002C36D8" w:rsidP="002C36D8">
      <w:pPr>
        <w:tabs>
          <w:tab w:val="left" w:pos="360"/>
        </w:tabs>
        <w:ind w:right="15"/>
        <w:jc w:val="both"/>
      </w:pPr>
      <w:r>
        <w:tab/>
      </w:r>
      <w:r w:rsidRPr="00D44301">
        <w:t xml:space="preserve">PT. Nabila Cahaya Abadi merupakan salah satu perusahaan biro jasa penyedia jasa pekerja yang dibutuh oleh perusahaan lain. PT. Nabila Cahaya Abadi </w:t>
      </w:r>
      <w:r w:rsidRPr="00D278DF">
        <w:t>mengambil mahasiswa (untuk magang di PT. Nabila Cahaya Abadi, lulusan, serta tenaga terampil setiap tahun). standar yang berlebihan dan fanatik menimbulkan tingkat oposisi dalam sistem rekrutmen di PT. Nabila Cahaya Abadi Indonesia sangat ketat sehingga sistem rekruitmen yang telah dirancang sedemikian rupa diharapkan mampu menyediakan calon tenaga baru yang bersertifikat, siap dan sesuai dengan bidang yang diinginkan. Berdasarkan pemeriksaan dokumentasi dalam satu bulan, calon pelamar yang melamar di PT. Nabila Cahaya Abadi mencapai ratusan pelamar. Berbagai macam program jika teknik eksekusi dilakukan secara offline pasti akan memakan banyak waktu, tenaga dan uang.</w:t>
      </w:r>
    </w:p>
    <w:p w14:paraId="454132D5" w14:textId="77777777" w:rsidR="002C36D8" w:rsidRPr="00D44301" w:rsidRDefault="002C36D8" w:rsidP="002C36D8">
      <w:pPr>
        <w:tabs>
          <w:tab w:val="left" w:pos="360"/>
        </w:tabs>
        <w:ind w:right="15"/>
        <w:jc w:val="both"/>
      </w:pPr>
      <w:r w:rsidRPr="00D44301">
        <w:tab/>
        <w:t>Oleh karena itu diperlukan pengambilan keputusan yang tepat dengan memperhitungkan unkonsistensi pada kriteria yang dimiliki,</w:t>
      </w:r>
      <w:r w:rsidRPr="002C36D8">
        <w:rPr>
          <w:lang w:val="id-ID"/>
        </w:rPr>
        <w:t xml:space="preserve"> </w:t>
      </w:r>
      <w:r w:rsidRPr="00D44301">
        <w:t xml:space="preserve">Sistem Pendukung Keputusan (SPK) merupakan sebuah sistem yang mampu memberikan kemampuan pemecahan masalah maupun kemampuan pengkomunikasian untuk masalah dengan kondisi semi terstruktur dan tak </w:t>
      </w:r>
      <w:proofErr w:type="gramStart"/>
      <w:r w:rsidRPr="00D44301">
        <w:t>terstruktur</w:t>
      </w:r>
      <w:r w:rsidRPr="002C36D8">
        <w:rPr>
          <w:lang w:val="id-ID"/>
        </w:rPr>
        <w:t>[</w:t>
      </w:r>
      <w:proofErr w:type="gramEnd"/>
      <w:r w:rsidRPr="002C36D8">
        <w:rPr>
          <w:lang w:val="id-ID"/>
        </w:rPr>
        <w:t xml:space="preserve">1]. Sistem Pendukung Keputusan </w:t>
      </w:r>
      <w:r w:rsidRPr="00D44301">
        <w:t>suatu pendekatan sistematis suatu masalah dengan pengumpulan fakta,</w:t>
      </w:r>
      <w:r w:rsidRPr="002C36D8">
        <w:rPr>
          <w:lang w:val="id-ID"/>
        </w:rPr>
        <w:t xml:space="preserve"> </w:t>
      </w:r>
      <w:r w:rsidRPr="00D44301">
        <w:t xml:space="preserve">penentuan yang matang dari alternatif yang dihadapi dan pengambian tindakan yang paling tepat [2]. </w:t>
      </w:r>
      <w:r w:rsidRPr="002C36D8">
        <w:rPr>
          <w:lang w:val="id-ID"/>
        </w:rPr>
        <w:t xml:space="preserve">Sistem Pendukung Keputusan </w:t>
      </w:r>
      <w:r w:rsidRPr="00D44301">
        <w:t>merupakan suatu sistem berbasis komputer yang dapat mendukung pengambilan keputusan dalam menyelesaikan masalah yang semi terstruktur dengan memanfaatkan data yang ada [3].</w:t>
      </w:r>
      <w:r w:rsidRPr="002C36D8">
        <w:rPr>
          <w:lang w:val="id-ID"/>
        </w:rPr>
        <w:t xml:space="preserve"> Sistem Pendukung Keputusan </w:t>
      </w:r>
      <w:r w:rsidRPr="00D44301">
        <w:t>dapat memberikan alternatif solusi bila seseorang atau sekelompok orang sulit dalam menentukan keputusan yang tepat dan sesuai</w:t>
      </w:r>
      <w:r w:rsidRPr="002C36D8">
        <w:rPr>
          <w:lang w:val="id-ID"/>
        </w:rPr>
        <w:t xml:space="preserve"> [4]. Sistem Pendukung Keputusan </w:t>
      </w:r>
      <w:r w:rsidRPr="00D44301">
        <w:t>untuk mendukung seluruh tahap pengambilan keputusan mulai dari mengidentifikasi masalah, memilih data yang relevan, menentukan pendekatan yang digunakan dalam prosen pengambilan keputusan, sampai mengevaluasi pemilihan alternatif</w:t>
      </w:r>
      <w:r w:rsidRPr="002C36D8">
        <w:rPr>
          <w:lang w:val="id-ID"/>
        </w:rPr>
        <w:t xml:space="preserve"> [5].  Sistem Pendukung Keputusan </w:t>
      </w:r>
      <w:r w:rsidRPr="00D44301">
        <w:t>sangat berguna dalam dunia usaha dan bisnis sebagai sarana pengambilan keputusan dengan kelebihan dan kekurangannya masing-masing</w:t>
      </w:r>
      <w:r w:rsidRPr="002C36D8">
        <w:rPr>
          <w:lang w:val="id-ID"/>
        </w:rPr>
        <w:t xml:space="preserve"> [6].</w:t>
      </w:r>
    </w:p>
    <w:p w14:paraId="7147FE0D" w14:textId="77777777" w:rsidR="002C36D8" w:rsidRPr="002C36D8" w:rsidRDefault="002C36D8" w:rsidP="002C36D8">
      <w:pPr>
        <w:tabs>
          <w:tab w:val="left" w:pos="360"/>
        </w:tabs>
        <w:jc w:val="both"/>
        <w:rPr>
          <w:lang w:val="id-ID"/>
        </w:rPr>
      </w:pPr>
      <w:r w:rsidRPr="002C36D8">
        <w:rPr>
          <w:lang w:val="id-ID"/>
        </w:rPr>
        <w:lastRenderedPageBreak/>
        <w:tab/>
        <w:t>Teknik sederhana skor multi atribut (pintar) untuk membantu dalam proses penentuan pemasok dengan standar umum yang ditetapkan oleh organisasi untuk menghasilkan pilihan yang lebih tepat dan lebih cepat [7]. Smart adalah metode pemilihan multi-atribut yang digunakan dalam memilih di antara banyak pilihan [8]. Smart (</w:t>
      </w:r>
      <w:r w:rsidRPr="002C36D8">
        <w:rPr>
          <w:i/>
          <w:lang w:val="id-ID"/>
        </w:rPr>
        <w:t>Simple Multi-attribute rating method</w:t>
      </w:r>
      <w:r w:rsidRPr="002C36D8">
        <w:rPr>
          <w:lang w:val="id-ID"/>
        </w:rPr>
        <w:t xml:space="preserve">) adalah pendekatan pemilihan multi-kriteria [9]. Smart (pendekatan </w:t>
      </w:r>
      <w:r w:rsidRPr="002C36D8">
        <w:rPr>
          <w:i/>
          <w:lang w:val="id-ID"/>
        </w:rPr>
        <w:t>Multi atribut rating</w:t>
      </w:r>
      <w:r w:rsidRPr="002C36D8">
        <w:rPr>
          <w:lang w:val="id-ID"/>
        </w:rPr>
        <w:t xml:space="preserve"> sederhana) yang membantu pimpinan perusahaan untuk membuat keputusan tentang penentuan provider dengan ekstra cepat dan tepat [10]. Metode </w:t>
      </w:r>
      <w:r w:rsidRPr="002C36D8">
        <w:rPr>
          <w:i/>
          <w:lang w:val="id-ID"/>
        </w:rPr>
        <w:t>simple multi-attribute score approach</w:t>
      </w:r>
      <w:r w:rsidRPr="002C36D8">
        <w:rPr>
          <w:lang w:val="id-ID"/>
        </w:rPr>
        <w:t xml:space="preserve"> (smart) adalah pendekatan pengambilan pilihan multi-standar dimana setiap alternatif terdiri dari sejumlah standar yang memiliki harga dan setiap kriteria [11]. Teknik cerdas yang merupakan singkatan dari easy Multi attribute rating technique adalah teknik untuk menangani masalah multi-kriteria dalam sistem pendukung keputusan [12]. Pintar, teknik pengambilan keputusan multi-kriteria ini didasarkan sepenuhnya pada setiap alternatif bersama dengan banyak kriteria yang memiliki nilai dan masing-masing kriteria [13].</w:t>
      </w:r>
    </w:p>
    <w:p w14:paraId="71EA2F68" w14:textId="77777777" w:rsidR="002C36D8" w:rsidRPr="002C36D8" w:rsidRDefault="002C36D8" w:rsidP="002C36D8">
      <w:pPr>
        <w:tabs>
          <w:tab w:val="left" w:pos="360"/>
        </w:tabs>
        <w:jc w:val="both"/>
        <w:rPr>
          <w:lang w:val="id-ID"/>
        </w:rPr>
      </w:pPr>
      <w:r w:rsidRPr="002C36D8">
        <w:rPr>
          <w:lang w:val="id-ID"/>
        </w:rPr>
        <w:tab/>
        <w:t>Maka penulis melakukan evaluasi terkait sistem fakta yang ada, penulis merancang sistem dengan menggunakan model bantuan seleksi yang menerapkan pendekatan smart (</w:t>
      </w:r>
      <w:r w:rsidRPr="002C36D8">
        <w:rPr>
          <w:i/>
          <w:lang w:val="id-ID"/>
        </w:rPr>
        <w:t>easy Multi attribute score approach</w:t>
      </w:r>
      <w:r w:rsidRPr="002C36D8">
        <w:rPr>
          <w:lang w:val="id-ID"/>
        </w:rPr>
        <w:t>). Teknik cerdas adalah metode pengambilan keputusan yang berambisi untuk mengumpulkan fakta kira-kira semua informasi yang terkait dengan beberapa atribut (multi-atribut) dan banyak standar (multi-kriteria) [14]. pintar lebih banyak digunakan karena kesederhanaannya dalam menanggapi keinginan pembuat keputusan dan cara menganalisis tanggapan. Analisis yang terlibat transparan sehingga metode ini memberikan pengetahuan yang tinggi tentang kerumitan dan dapat digunakan oleh para pembuat keputusan. Pembobotan pada smart menggunakan skala antara nol sampai 1, sehingga lebih mudah untuk menghitung dan memeriksa nilai untuk setiap alternatif [15].</w:t>
      </w:r>
    </w:p>
    <w:p w14:paraId="51EF9959" w14:textId="77777777" w:rsidR="00FA473D" w:rsidRPr="003D5B84" w:rsidRDefault="00FA473D" w:rsidP="00FA473D">
      <w:pPr>
        <w:jc w:val="both"/>
      </w:pPr>
    </w:p>
    <w:p w14:paraId="5298734F" w14:textId="76636431" w:rsidR="00E94E9F" w:rsidRPr="007B2B7F" w:rsidRDefault="005F4F84" w:rsidP="00FA6698">
      <w:pPr>
        <w:pStyle w:val="ListParagraph"/>
        <w:numPr>
          <w:ilvl w:val="0"/>
          <w:numId w:val="4"/>
        </w:numPr>
        <w:tabs>
          <w:tab w:val="left" w:pos="426"/>
        </w:tabs>
        <w:spacing w:after="0" w:line="240" w:lineRule="auto"/>
        <w:ind w:left="360"/>
        <w:rPr>
          <w:rFonts w:ascii="Times New Roman" w:hAnsi="Times New Roman"/>
          <w:b/>
          <w:bCs/>
          <w:sz w:val="20"/>
          <w:szCs w:val="20"/>
          <w:lang w:val="id-ID"/>
        </w:rPr>
      </w:pPr>
      <w:r>
        <w:rPr>
          <w:rFonts w:ascii="Times New Roman" w:hAnsi="Times New Roman"/>
          <w:b/>
          <w:bCs/>
          <w:sz w:val="20"/>
          <w:szCs w:val="20"/>
          <w:lang w:val="id-ID"/>
        </w:rPr>
        <w:t>METODE</w:t>
      </w:r>
    </w:p>
    <w:p w14:paraId="6E4DFF83" w14:textId="77777777" w:rsidR="00A56928" w:rsidRPr="00D764A5" w:rsidRDefault="00A56928" w:rsidP="00A56928">
      <w:pPr>
        <w:widowControl w:val="0"/>
        <w:autoSpaceDE w:val="0"/>
        <w:autoSpaceDN w:val="0"/>
        <w:adjustRightInd w:val="0"/>
        <w:ind w:firstLine="360"/>
        <w:jc w:val="both"/>
        <w:rPr>
          <w:bCs/>
          <w:color w:val="000000"/>
          <w:lang w:val="sv-SE"/>
        </w:rPr>
      </w:pPr>
      <w:r w:rsidRPr="00D764A5">
        <w:rPr>
          <w:bCs/>
          <w:color w:val="000000"/>
        </w:rPr>
        <w:t>Adapun</w:t>
      </w:r>
      <w:r w:rsidRPr="00D764A5">
        <w:rPr>
          <w:bCs/>
          <w:color w:val="000000"/>
          <w:lang w:val="id-ID"/>
        </w:rPr>
        <w:t xml:space="preserve"> </w:t>
      </w:r>
      <w:r w:rsidRPr="00D764A5">
        <w:rPr>
          <w:bCs/>
          <w:color w:val="000000"/>
          <w:lang w:val="sv-SE"/>
        </w:rPr>
        <w:t>penulis</w:t>
      </w:r>
      <w:r w:rsidRPr="00D764A5">
        <w:rPr>
          <w:bCs/>
          <w:color w:val="000000"/>
          <w:lang w:val="id-ID"/>
        </w:rPr>
        <w:t xml:space="preserve"> menggunakan</w:t>
      </w:r>
      <w:r w:rsidRPr="00D764A5">
        <w:rPr>
          <w:bCs/>
          <w:color w:val="000000"/>
        </w:rPr>
        <w:t xml:space="preserve"> </w:t>
      </w:r>
      <w:r w:rsidRPr="00D764A5">
        <w:rPr>
          <w:bCs/>
          <w:color w:val="000000"/>
          <w:lang w:val="id-ID"/>
        </w:rPr>
        <w:t>m</w:t>
      </w:r>
      <w:r w:rsidRPr="00D764A5">
        <w:rPr>
          <w:bCs/>
          <w:color w:val="000000"/>
          <w:lang w:val="sv-SE"/>
        </w:rPr>
        <w:t>etod</w:t>
      </w:r>
      <w:r w:rsidRPr="00D764A5">
        <w:rPr>
          <w:bCs/>
          <w:color w:val="000000"/>
          <w:lang w:val="id-ID"/>
        </w:rPr>
        <w:t xml:space="preserve">ologi </w:t>
      </w:r>
      <w:r w:rsidRPr="00D764A5">
        <w:rPr>
          <w:bCs/>
          <w:color w:val="000000"/>
          <w:lang w:val="sv-SE"/>
        </w:rPr>
        <w:t>penelitian yang digunakan</w:t>
      </w:r>
      <w:r w:rsidRPr="00D764A5">
        <w:rPr>
          <w:bCs/>
          <w:color w:val="000000"/>
          <w:lang w:val="id-ID"/>
        </w:rPr>
        <w:t xml:space="preserve"> dapat dilihat pada Gambar 1 berikut</w:t>
      </w:r>
      <w:r w:rsidRPr="00D764A5">
        <w:rPr>
          <w:bCs/>
          <w:color w:val="000000"/>
          <w:lang w:val="sv-SE"/>
        </w:rPr>
        <w:t>.</w:t>
      </w:r>
    </w:p>
    <w:p w14:paraId="415049AA" w14:textId="77777777" w:rsidR="00A56928" w:rsidRPr="00D764A5" w:rsidRDefault="00A56928" w:rsidP="00A56928">
      <w:pPr>
        <w:pStyle w:val="ListParagraph"/>
        <w:suppressAutoHyphens/>
        <w:autoSpaceDE w:val="0"/>
        <w:autoSpaceDN w:val="0"/>
        <w:adjustRightInd w:val="0"/>
        <w:spacing w:after="0" w:line="240" w:lineRule="auto"/>
        <w:ind w:left="0"/>
        <w:jc w:val="center"/>
        <w:rPr>
          <w:rFonts w:ascii="Times New Roman" w:hAnsi="Times New Roman"/>
          <w:noProof/>
          <w:sz w:val="20"/>
          <w:szCs w:val="20"/>
          <w:lang w:eastAsia="x-none"/>
        </w:rPr>
      </w:pPr>
    </w:p>
    <w:p w14:paraId="4026C903" w14:textId="77777777" w:rsidR="00A56928" w:rsidRPr="00D764A5" w:rsidRDefault="00A56928" w:rsidP="00A56928">
      <w:pPr>
        <w:pStyle w:val="ListParagraph"/>
        <w:suppressAutoHyphens/>
        <w:autoSpaceDE w:val="0"/>
        <w:autoSpaceDN w:val="0"/>
        <w:adjustRightInd w:val="0"/>
        <w:spacing w:after="0" w:line="240" w:lineRule="auto"/>
        <w:ind w:left="0"/>
        <w:jc w:val="center"/>
        <w:rPr>
          <w:rFonts w:ascii="Times New Roman" w:hAnsi="Times New Roman"/>
          <w:noProof/>
          <w:sz w:val="20"/>
          <w:szCs w:val="20"/>
          <w:lang w:eastAsia="x-none"/>
        </w:rPr>
      </w:pPr>
      <w:r w:rsidRPr="00D764A5">
        <w:rPr>
          <w:rFonts w:ascii="Times New Roman" w:hAnsi="Times New Roman"/>
          <w:noProof/>
          <w:sz w:val="20"/>
          <w:szCs w:val="20"/>
          <w:lang w:eastAsia="x-none"/>
        </w:rPr>
        <w:object w:dxaOrig="8250" w:dyaOrig="4935" w14:anchorId="056E2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12.5pt;height:246.75pt" o:ole="">
            <v:imagedata r:id="rId9" o:title=""/>
          </v:shape>
          <o:OLEObject Type="Embed" ProgID="Visio.Drawing.15" ShapeID="_x0000_i1028" DrawAspect="Content" ObjectID="_1736929776" r:id="rId10"/>
        </w:object>
      </w:r>
    </w:p>
    <w:p w14:paraId="2AFA5228" w14:textId="77777777" w:rsidR="00A56928" w:rsidRPr="00D764A5" w:rsidRDefault="00A56928" w:rsidP="00A56928">
      <w:pPr>
        <w:pStyle w:val="ListParagraph"/>
        <w:suppressAutoHyphens/>
        <w:autoSpaceDE w:val="0"/>
        <w:autoSpaceDN w:val="0"/>
        <w:adjustRightInd w:val="0"/>
        <w:spacing w:after="0" w:line="240" w:lineRule="auto"/>
        <w:ind w:left="0"/>
        <w:jc w:val="center"/>
        <w:rPr>
          <w:rFonts w:ascii="Times New Roman" w:hAnsi="Times New Roman"/>
          <w:sz w:val="18"/>
          <w:szCs w:val="18"/>
        </w:rPr>
      </w:pPr>
      <w:r w:rsidRPr="00D764A5">
        <w:rPr>
          <w:rFonts w:ascii="Times New Roman" w:hAnsi="Times New Roman"/>
          <w:sz w:val="18"/>
          <w:szCs w:val="18"/>
        </w:rPr>
        <w:t xml:space="preserve">Gambar 1. </w:t>
      </w:r>
      <w:r w:rsidRPr="00D764A5">
        <w:rPr>
          <w:rFonts w:ascii="Times New Roman" w:hAnsi="Times New Roman"/>
          <w:sz w:val="18"/>
          <w:szCs w:val="18"/>
          <w:lang w:val="id-ID"/>
        </w:rPr>
        <w:t>Diagram</w:t>
      </w:r>
      <w:r w:rsidRPr="00D764A5">
        <w:rPr>
          <w:rFonts w:ascii="Times New Roman" w:hAnsi="Times New Roman"/>
          <w:sz w:val="18"/>
          <w:szCs w:val="18"/>
        </w:rPr>
        <w:t xml:space="preserve"> </w:t>
      </w:r>
      <w:r w:rsidRPr="00D764A5">
        <w:rPr>
          <w:rFonts w:ascii="Times New Roman" w:hAnsi="Times New Roman"/>
          <w:i/>
          <w:sz w:val="18"/>
          <w:szCs w:val="18"/>
        </w:rPr>
        <w:t>Fishbone</w:t>
      </w:r>
    </w:p>
    <w:p w14:paraId="602E88BE" w14:textId="77777777" w:rsidR="00A56928" w:rsidRPr="00D764A5" w:rsidRDefault="00A56928" w:rsidP="00A56928">
      <w:pPr>
        <w:pStyle w:val="ListParagraph"/>
        <w:suppressAutoHyphens/>
        <w:autoSpaceDE w:val="0"/>
        <w:autoSpaceDN w:val="0"/>
        <w:adjustRightInd w:val="0"/>
        <w:spacing w:after="0" w:line="240" w:lineRule="auto"/>
        <w:ind w:left="0"/>
        <w:jc w:val="center"/>
        <w:rPr>
          <w:rFonts w:ascii="Times New Roman" w:hAnsi="Times New Roman"/>
          <w:sz w:val="20"/>
          <w:szCs w:val="20"/>
        </w:rPr>
      </w:pPr>
    </w:p>
    <w:p w14:paraId="7440D469" w14:textId="77777777" w:rsidR="00A56928" w:rsidRPr="00D764A5" w:rsidRDefault="00A56928" w:rsidP="00A56928">
      <w:pPr>
        <w:pStyle w:val="ListParagraph"/>
        <w:suppressAutoHyphens/>
        <w:autoSpaceDE w:val="0"/>
        <w:autoSpaceDN w:val="0"/>
        <w:adjustRightInd w:val="0"/>
        <w:spacing w:after="0" w:line="240" w:lineRule="auto"/>
        <w:ind w:left="0"/>
        <w:jc w:val="both"/>
        <w:rPr>
          <w:rFonts w:ascii="Times New Roman" w:hAnsi="Times New Roman"/>
          <w:sz w:val="20"/>
          <w:szCs w:val="20"/>
          <w:lang w:val="id-ID"/>
        </w:rPr>
      </w:pPr>
      <w:r w:rsidRPr="00D764A5">
        <w:rPr>
          <w:rFonts w:ascii="Times New Roman" w:hAnsi="Times New Roman"/>
          <w:sz w:val="20"/>
          <w:szCs w:val="20"/>
          <w:lang w:val="id-ID"/>
        </w:rPr>
        <w:t xml:space="preserve">Keterangan </w:t>
      </w:r>
      <w:r w:rsidRPr="00D764A5">
        <w:rPr>
          <w:rFonts w:ascii="Times New Roman" w:hAnsi="Times New Roman"/>
          <w:i/>
          <w:sz w:val="20"/>
          <w:szCs w:val="20"/>
          <w:lang w:val="id-ID"/>
        </w:rPr>
        <w:t>Diagram Fishbone</w:t>
      </w:r>
    </w:p>
    <w:p w14:paraId="7621B5DB" w14:textId="77777777" w:rsidR="00A56928" w:rsidRPr="00D764A5" w:rsidRDefault="00A56928" w:rsidP="00B77777">
      <w:pPr>
        <w:pStyle w:val="ListParagraph"/>
        <w:numPr>
          <w:ilvl w:val="0"/>
          <w:numId w:val="5"/>
        </w:numPr>
        <w:spacing w:after="0" w:line="240" w:lineRule="auto"/>
        <w:ind w:left="360"/>
        <w:jc w:val="both"/>
        <w:rPr>
          <w:rFonts w:ascii="Times New Roman" w:hAnsi="Times New Roman"/>
          <w:color w:val="000000"/>
          <w:sz w:val="20"/>
          <w:szCs w:val="20"/>
          <w:lang w:val="sv-SE"/>
        </w:rPr>
      </w:pPr>
      <w:r w:rsidRPr="00D764A5">
        <w:rPr>
          <w:rFonts w:ascii="Times New Roman" w:hAnsi="Times New Roman"/>
          <w:color w:val="000000"/>
          <w:sz w:val="20"/>
          <w:szCs w:val="20"/>
          <w:lang w:val="id-ID"/>
        </w:rPr>
        <w:t>K</w:t>
      </w:r>
      <w:r w:rsidRPr="00D764A5">
        <w:rPr>
          <w:rFonts w:ascii="Times New Roman" w:hAnsi="Times New Roman"/>
          <w:color w:val="000000"/>
          <w:sz w:val="20"/>
          <w:szCs w:val="20"/>
          <w:lang w:val="sv-SE"/>
        </w:rPr>
        <w:t xml:space="preserve">einginan </w:t>
      </w:r>
      <w:r w:rsidRPr="00D764A5">
        <w:rPr>
          <w:rFonts w:ascii="Times New Roman" w:hAnsi="Times New Roman"/>
          <w:color w:val="000000"/>
          <w:sz w:val="20"/>
          <w:szCs w:val="20"/>
          <w:lang w:val="id-ID"/>
        </w:rPr>
        <w:t>E</w:t>
      </w:r>
      <w:r w:rsidRPr="00D764A5">
        <w:rPr>
          <w:rFonts w:ascii="Times New Roman" w:hAnsi="Times New Roman"/>
          <w:color w:val="000000"/>
          <w:sz w:val="20"/>
          <w:szCs w:val="20"/>
          <w:lang w:val="sv-SE"/>
        </w:rPr>
        <w:t>valuasi</w:t>
      </w:r>
    </w:p>
    <w:p w14:paraId="064A7A30" w14:textId="77777777" w:rsidR="00A56928" w:rsidRPr="00D764A5" w:rsidRDefault="00A56928" w:rsidP="00A56928">
      <w:pPr>
        <w:ind w:firstLine="360"/>
        <w:jc w:val="both"/>
        <w:rPr>
          <w:color w:val="000000"/>
          <w:lang w:val="sv-SE"/>
        </w:rPr>
      </w:pPr>
      <w:r w:rsidRPr="00D764A5">
        <w:rPr>
          <w:color w:val="000000"/>
          <w:lang w:val="id-ID"/>
        </w:rPr>
        <w:t>M</w:t>
      </w:r>
      <w:r w:rsidRPr="00D764A5">
        <w:rPr>
          <w:color w:val="000000"/>
          <w:lang w:val="sv-SE"/>
        </w:rPr>
        <w:t>emeriksa keinginan sistem yang ada dan menambahkan struktur baru dalam tata letak saat diperlukan. Data yang diharapkan dalam evaluasi ini adalah informasi lowongan yang dipublikasikan, dan informasi pelamar tugas.</w:t>
      </w:r>
    </w:p>
    <w:p w14:paraId="723E3F01" w14:textId="77777777" w:rsidR="00A56928" w:rsidRPr="00D764A5" w:rsidRDefault="00A56928" w:rsidP="00B77777">
      <w:pPr>
        <w:pStyle w:val="ListParagraph"/>
        <w:numPr>
          <w:ilvl w:val="0"/>
          <w:numId w:val="5"/>
        </w:numPr>
        <w:spacing w:after="0" w:line="240" w:lineRule="auto"/>
        <w:ind w:left="360"/>
        <w:jc w:val="both"/>
        <w:rPr>
          <w:rFonts w:ascii="Times New Roman" w:hAnsi="Times New Roman"/>
          <w:color w:val="000000"/>
          <w:sz w:val="20"/>
          <w:szCs w:val="20"/>
          <w:lang w:val="sv-SE"/>
        </w:rPr>
      </w:pPr>
      <w:r w:rsidRPr="00D764A5">
        <w:rPr>
          <w:rFonts w:ascii="Times New Roman" w:hAnsi="Times New Roman"/>
          <w:color w:val="000000"/>
          <w:sz w:val="20"/>
          <w:szCs w:val="20"/>
          <w:lang w:val="id-ID"/>
        </w:rPr>
        <w:t>T</w:t>
      </w:r>
      <w:r w:rsidRPr="00D764A5">
        <w:rPr>
          <w:rFonts w:ascii="Times New Roman" w:hAnsi="Times New Roman"/>
          <w:color w:val="000000"/>
          <w:sz w:val="20"/>
          <w:szCs w:val="20"/>
          <w:lang w:val="sv-SE"/>
        </w:rPr>
        <w:t xml:space="preserve">ata </w:t>
      </w:r>
      <w:r w:rsidRPr="00D764A5">
        <w:rPr>
          <w:rFonts w:ascii="Times New Roman" w:hAnsi="Times New Roman"/>
          <w:color w:val="000000"/>
          <w:sz w:val="20"/>
          <w:szCs w:val="20"/>
          <w:lang w:val="id-ID"/>
        </w:rPr>
        <w:t>L</w:t>
      </w:r>
      <w:r w:rsidRPr="00D764A5">
        <w:rPr>
          <w:rFonts w:ascii="Times New Roman" w:hAnsi="Times New Roman"/>
          <w:color w:val="000000"/>
          <w:sz w:val="20"/>
          <w:szCs w:val="20"/>
          <w:lang w:val="sv-SE"/>
        </w:rPr>
        <w:t xml:space="preserve">etak </w:t>
      </w:r>
      <w:r w:rsidRPr="00D764A5">
        <w:rPr>
          <w:rFonts w:ascii="Times New Roman" w:hAnsi="Times New Roman"/>
          <w:color w:val="000000"/>
          <w:sz w:val="20"/>
          <w:szCs w:val="20"/>
          <w:lang w:val="id-ID"/>
        </w:rPr>
        <w:t>Sistem</w:t>
      </w:r>
    </w:p>
    <w:p w14:paraId="5903F2B6" w14:textId="77777777" w:rsidR="00A56928" w:rsidRPr="00D764A5" w:rsidRDefault="00A56928" w:rsidP="00A56928">
      <w:pPr>
        <w:ind w:firstLine="360"/>
        <w:jc w:val="both"/>
        <w:rPr>
          <w:color w:val="000000"/>
          <w:lang w:val="sv-SE"/>
        </w:rPr>
      </w:pPr>
      <w:r w:rsidRPr="00D764A5">
        <w:rPr>
          <w:color w:val="000000"/>
          <w:lang w:val="sv-SE"/>
        </w:rPr>
        <w:t>Tahapan setelah analisis gadget dari siklus pengembangan mesin yang mendefinisikan analisis kebutuhan yang bertujuan, pendidikan untuk tata letak implementasi, menjelaskan bagaimana sebuah mesin dibentuk yang dapat berupa gambar, membuat rencana dan membuat sketsa atau menyusun beberapa faktor terpisah menjadi satu kesatuan yang utuh dan utuh. berfungsi. terdiri dari tentang konfigurasi program perangkat lunak dan perangkat keras tambahan dari suatu perangkat,</w:t>
      </w:r>
    </w:p>
    <w:p w14:paraId="078318F2" w14:textId="77777777" w:rsidR="00A56928" w:rsidRPr="00D764A5" w:rsidRDefault="00A56928" w:rsidP="00B77777">
      <w:pPr>
        <w:pStyle w:val="ListParagraph"/>
        <w:numPr>
          <w:ilvl w:val="0"/>
          <w:numId w:val="5"/>
        </w:numPr>
        <w:spacing w:after="0" w:line="240" w:lineRule="auto"/>
        <w:ind w:left="360"/>
        <w:jc w:val="both"/>
        <w:rPr>
          <w:rFonts w:ascii="Times New Roman" w:hAnsi="Times New Roman"/>
          <w:color w:val="000000"/>
          <w:sz w:val="20"/>
          <w:szCs w:val="20"/>
          <w:lang w:val="sv-SE"/>
        </w:rPr>
      </w:pPr>
      <w:r w:rsidRPr="00D764A5">
        <w:rPr>
          <w:rFonts w:ascii="Times New Roman" w:hAnsi="Times New Roman"/>
          <w:color w:val="000000"/>
          <w:sz w:val="20"/>
          <w:szCs w:val="20"/>
          <w:lang w:val="sv-SE"/>
        </w:rPr>
        <w:lastRenderedPageBreak/>
        <w:t xml:space="preserve">Penulisan </w:t>
      </w:r>
      <w:r w:rsidRPr="00D764A5">
        <w:rPr>
          <w:rFonts w:ascii="Times New Roman" w:hAnsi="Times New Roman"/>
          <w:color w:val="000000"/>
          <w:sz w:val="20"/>
          <w:szCs w:val="20"/>
          <w:lang w:val="id-ID"/>
        </w:rPr>
        <w:t>P</w:t>
      </w:r>
      <w:r w:rsidRPr="00D764A5">
        <w:rPr>
          <w:rFonts w:ascii="Times New Roman" w:hAnsi="Times New Roman"/>
          <w:color w:val="000000"/>
          <w:sz w:val="20"/>
          <w:szCs w:val="20"/>
          <w:lang w:val="sv-SE"/>
        </w:rPr>
        <w:t xml:space="preserve">erangkat </w:t>
      </w:r>
      <w:r w:rsidRPr="00D764A5">
        <w:rPr>
          <w:rFonts w:ascii="Times New Roman" w:hAnsi="Times New Roman"/>
          <w:color w:val="000000"/>
          <w:sz w:val="20"/>
          <w:szCs w:val="20"/>
          <w:lang w:val="id-ID"/>
        </w:rPr>
        <w:t>L</w:t>
      </w:r>
      <w:r w:rsidRPr="00D764A5">
        <w:rPr>
          <w:rFonts w:ascii="Times New Roman" w:hAnsi="Times New Roman"/>
          <w:color w:val="000000"/>
          <w:sz w:val="20"/>
          <w:szCs w:val="20"/>
          <w:lang w:val="sv-SE"/>
        </w:rPr>
        <w:t>unak</w:t>
      </w:r>
    </w:p>
    <w:p w14:paraId="4B60B3CF" w14:textId="77777777" w:rsidR="00A56928" w:rsidRPr="00D764A5" w:rsidRDefault="00A56928" w:rsidP="00A56928">
      <w:pPr>
        <w:ind w:firstLine="360"/>
        <w:jc w:val="both"/>
        <w:rPr>
          <w:color w:val="000000"/>
          <w:lang w:val="sv-SE"/>
        </w:rPr>
      </w:pPr>
      <w:r w:rsidRPr="00D764A5">
        <w:rPr>
          <w:color w:val="000000"/>
          <w:lang w:val="sv-SE"/>
        </w:rPr>
        <w:t>Coding adalah interpretasi tata letak ke dalam bahasa yang dapat dikenali dengan menggunakan komputer. dilakukan melalui programmer yang akan menerjemahkan transaksi yang diminta dengan menggunakan konsumen. Aplikasi penulisan yang digunakan dalam penelitian ini menggunakan bahasa halaman rumah pribadi (</w:t>
      </w:r>
      <w:r w:rsidRPr="00D764A5">
        <w:rPr>
          <w:i/>
          <w:color w:val="000000"/>
          <w:lang w:val="sv-SE"/>
        </w:rPr>
        <w:t>Hypertext Preprocessor</w:t>
      </w:r>
      <w:r w:rsidRPr="00D764A5">
        <w:rPr>
          <w:color w:val="000000"/>
          <w:lang w:val="sv-SE"/>
        </w:rPr>
        <w:t>), yaitu bahasa scripting yang dapat disematkan atau disisipkan ke dalam HTML, php banyak digunakan untuk pemrograman situs internet dinamis. Tahapan ini merupakan tahapan yang sebenarnya dalam menjalankan sebuah gadget. dalam pengalaman bahwa menggunakan sistem komputer dapat dimaksimalkan dalam tahap ini. Setelah pengkodean selesai dilakukan pengujian terhadap sistem yang telah dibuat tadi. Motif memeriksa adalah untuk menemukan kesalahan dalam sistem dan kemudian memperbaikinya.</w:t>
      </w:r>
    </w:p>
    <w:p w14:paraId="57DEF95E" w14:textId="77777777" w:rsidR="00A56928" w:rsidRPr="00D764A5" w:rsidRDefault="00A56928" w:rsidP="00B77777">
      <w:pPr>
        <w:pStyle w:val="ListParagraph"/>
        <w:numPr>
          <w:ilvl w:val="0"/>
          <w:numId w:val="5"/>
        </w:numPr>
        <w:spacing w:after="0" w:line="240" w:lineRule="auto"/>
        <w:ind w:left="360"/>
        <w:jc w:val="both"/>
        <w:rPr>
          <w:rFonts w:ascii="Times New Roman" w:hAnsi="Times New Roman"/>
          <w:color w:val="000000"/>
          <w:sz w:val="20"/>
          <w:szCs w:val="20"/>
          <w:lang w:val="sv-SE"/>
        </w:rPr>
      </w:pPr>
      <w:r w:rsidRPr="00D764A5">
        <w:rPr>
          <w:rFonts w:ascii="Times New Roman" w:hAnsi="Times New Roman"/>
          <w:color w:val="000000"/>
          <w:sz w:val="20"/>
          <w:szCs w:val="20"/>
          <w:lang w:val="id-ID"/>
        </w:rPr>
        <w:t>M</w:t>
      </w:r>
      <w:r w:rsidRPr="00D764A5">
        <w:rPr>
          <w:rFonts w:ascii="Times New Roman" w:hAnsi="Times New Roman"/>
          <w:color w:val="000000"/>
          <w:sz w:val="20"/>
          <w:szCs w:val="20"/>
          <w:lang w:val="sv-SE"/>
        </w:rPr>
        <w:t xml:space="preserve">emeriksa </w:t>
      </w:r>
      <w:r w:rsidRPr="00D764A5">
        <w:rPr>
          <w:rFonts w:ascii="Times New Roman" w:hAnsi="Times New Roman"/>
          <w:color w:val="000000"/>
          <w:sz w:val="20"/>
          <w:szCs w:val="20"/>
          <w:lang w:val="id-ID"/>
        </w:rPr>
        <w:t>P</w:t>
      </w:r>
      <w:r w:rsidRPr="00D764A5">
        <w:rPr>
          <w:rFonts w:ascii="Times New Roman" w:hAnsi="Times New Roman"/>
          <w:color w:val="000000"/>
          <w:sz w:val="20"/>
          <w:szCs w:val="20"/>
          <w:lang w:val="sv-SE"/>
        </w:rPr>
        <w:t xml:space="preserve">erangkat </w:t>
      </w:r>
      <w:r w:rsidRPr="00D764A5">
        <w:rPr>
          <w:rFonts w:ascii="Times New Roman" w:hAnsi="Times New Roman"/>
          <w:color w:val="000000"/>
          <w:sz w:val="20"/>
          <w:szCs w:val="20"/>
          <w:lang w:val="id-ID"/>
        </w:rPr>
        <w:t>L</w:t>
      </w:r>
      <w:r w:rsidRPr="00D764A5">
        <w:rPr>
          <w:rFonts w:ascii="Times New Roman" w:hAnsi="Times New Roman"/>
          <w:color w:val="000000"/>
          <w:sz w:val="20"/>
          <w:szCs w:val="20"/>
          <w:lang w:val="sv-SE"/>
        </w:rPr>
        <w:t>unak.</w:t>
      </w:r>
    </w:p>
    <w:p w14:paraId="20117DF1" w14:textId="77777777" w:rsidR="00A56928" w:rsidRPr="00D764A5" w:rsidRDefault="00A56928" w:rsidP="00A56928">
      <w:pPr>
        <w:ind w:firstLine="360"/>
        <w:jc w:val="both"/>
        <w:rPr>
          <w:color w:val="000000"/>
          <w:lang w:val="sv-SE"/>
        </w:rPr>
      </w:pPr>
      <w:r w:rsidRPr="00D764A5">
        <w:rPr>
          <w:color w:val="000000"/>
          <w:lang w:val="sv-SE"/>
        </w:rPr>
        <w:t>Gelar ini bisa dikatakan final dalam membuat suatu sistem. Setelah melakukan analisis, layout dan coding, sistem yang telah dibuat digunakan oleh konsumen. Pengujian bidang hitam (antarmuka), yaitu pengujian perangkat lunak ini dilakukan dengan mudah dengan cara mengamati efek eksekusi melalui melihat catatan dan memeriksa kemampuan perangkat.</w:t>
      </w:r>
    </w:p>
    <w:p w14:paraId="5A194484" w14:textId="77777777" w:rsidR="00A56928" w:rsidRPr="00D764A5" w:rsidRDefault="00A56928" w:rsidP="00B77777">
      <w:pPr>
        <w:pStyle w:val="ListParagraph"/>
        <w:numPr>
          <w:ilvl w:val="0"/>
          <w:numId w:val="5"/>
        </w:numPr>
        <w:spacing w:after="0" w:line="240" w:lineRule="auto"/>
        <w:ind w:left="360"/>
        <w:jc w:val="both"/>
        <w:rPr>
          <w:rFonts w:ascii="Times New Roman" w:hAnsi="Times New Roman"/>
          <w:color w:val="000000"/>
          <w:sz w:val="20"/>
          <w:szCs w:val="20"/>
          <w:lang w:val="sv-SE"/>
        </w:rPr>
      </w:pPr>
      <w:r w:rsidRPr="00D764A5">
        <w:rPr>
          <w:rFonts w:ascii="Times New Roman" w:hAnsi="Times New Roman"/>
          <w:color w:val="000000"/>
          <w:sz w:val="20"/>
          <w:szCs w:val="20"/>
          <w:lang w:val="id-ID"/>
        </w:rPr>
        <w:t>P</w:t>
      </w:r>
      <w:r w:rsidRPr="00D764A5">
        <w:rPr>
          <w:rFonts w:ascii="Times New Roman" w:hAnsi="Times New Roman"/>
          <w:color w:val="000000"/>
          <w:sz w:val="20"/>
          <w:szCs w:val="20"/>
          <w:lang w:val="sv-SE"/>
        </w:rPr>
        <w:t xml:space="preserve">emeliharaan </w:t>
      </w:r>
      <w:r w:rsidRPr="00D764A5">
        <w:rPr>
          <w:rFonts w:ascii="Times New Roman" w:hAnsi="Times New Roman"/>
          <w:color w:val="000000"/>
          <w:sz w:val="20"/>
          <w:szCs w:val="20"/>
          <w:lang w:val="id-ID"/>
        </w:rPr>
        <w:t>P</w:t>
      </w:r>
      <w:r w:rsidRPr="00D764A5">
        <w:rPr>
          <w:rFonts w:ascii="Times New Roman" w:hAnsi="Times New Roman"/>
          <w:color w:val="000000"/>
          <w:sz w:val="20"/>
          <w:szCs w:val="20"/>
          <w:lang w:val="sv-SE"/>
        </w:rPr>
        <w:t>erangkat</w:t>
      </w:r>
    </w:p>
    <w:p w14:paraId="16665E1D" w14:textId="77777777" w:rsidR="00A56928" w:rsidRPr="00D764A5" w:rsidRDefault="00A56928" w:rsidP="00A56928">
      <w:pPr>
        <w:ind w:firstLine="360"/>
        <w:jc w:val="both"/>
        <w:rPr>
          <w:color w:val="000000"/>
          <w:lang w:val="sv-SE"/>
        </w:rPr>
      </w:pPr>
      <w:r w:rsidRPr="00D764A5">
        <w:rPr>
          <w:color w:val="000000"/>
          <w:lang w:val="id-ID"/>
        </w:rPr>
        <w:t>P</w:t>
      </w:r>
      <w:r w:rsidRPr="00D764A5">
        <w:rPr>
          <w:color w:val="000000"/>
          <w:lang w:val="sv-SE"/>
        </w:rPr>
        <w:t>erangkat lunak yang sulit disuplai ke klien hampir akan mengalami perubahan. modifikasi tersebut dapat terjadi karena kesalahan karena perangkat lunak harus beradaptasi dengan lingkungan (perangkat atau periferal baru yang sedang berjalan), atau karena konsumen memerlukan peningkatan yang bermanfaat.</w:t>
      </w:r>
    </w:p>
    <w:p w14:paraId="7AB89ECA" w14:textId="1447B98B" w:rsidR="00EA7EC8" w:rsidRDefault="00EA7EC8" w:rsidP="006C7317">
      <w:pPr>
        <w:pStyle w:val="ListParagraph"/>
        <w:tabs>
          <w:tab w:val="left" w:pos="360"/>
        </w:tabs>
        <w:spacing w:after="0" w:line="240" w:lineRule="auto"/>
        <w:ind w:left="0"/>
        <w:jc w:val="both"/>
      </w:pPr>
    </w:p>
    <w:p w14:paraId="0346A9CC" w14:textId="71C798EE" w:rsidR="00EA7EC8" w:rsidRDefault="00EA7EC8" w:rsidP="00EA7EC8">
      <w:pPr>
        <w:jc w:val="both"/>
        <w:rPr>
          <w:bCs/>
        </w:rPr>
      </w:pPr>
    </w:p>
    <w:p w14:paraId="5A97AAFB" w14:textId="5BC78FEE" w:rsidR="00E94E9F" w:rsidRDefault="006E162E" w:rsidP="00FA6698">
      <w:pPr>
        <w:pStyle w:val="ListParagraph"/>
        <w:numPr>
          <w:ilvl w:val="0"/>
          <w:numId w:val="4"/>
        </w:numPr>
        <w:tabs>
          <w:tab w:val="left" w:pos="426"/>
        </w:tabs>
        <w:spacing w:after="0" w:line="240" w:lineRule="auto"/>
        <w:ind w:left="360"/>
        <w:jc w:val="both"/>
        <w:rPr>
          <w:rFonts w:ascii="Times New Roman" w:hAnsi="Times New Roman"/>
          <w:b/>
          <w:bCs/>
          <w:sz w:val="20"/>
          <w:szCs w:val="20"/>
          <w:lang w:val="id-ID"/>
        </w:rPr>
      </w:pPr>
      <w:r w:rsidRPr="007B2B7F">
        <w:rPr>
          <w:rFonts w:ascii="Times New Roman" w:hAnsi="Times New Roman"/>
          <w:b/>
          <w:bCs/>
          <w:sz w:val="20"/>
          <w:szCs w:val="20"/>
          <w:lang w:val="id-ID"/>
        </w:rPr>
        <w:t>HASIL DAN PEMBAHASAN</w:t>
      </w:r>
    </w:p>
    <w:p w14:paraId="1965A314" w14:textId="77777777" w:rsidR="00A56928" w:rsidRDefault="00A56928" w:rsidP="00A56928">
      <w:pPr>
        <w:tabs>
          <w:tab w:val="left" w:pos="0"/>
          <w:tab w:val="left" w:pos="180"/>
        </w:tabs>
        <w:rPr>
          <w:bCs/>
          <w:lang w:val="id-ID"/>
        </w:rPr>
      </w:pPr>
      <w:r>
        <w:rPr>
          <w:bCs/>
          <w:lang w:val="id-ID"/>
        </w:rPr>
        <w:t>3.1  Penerapan Metode</w:t>
      </w:r>
    </w:p>
    <w:p w14:paraId="6B2DEE62" w14:textId="77777777" w:rsidR="00A56928" w:rsidRDefault="00A56928" w:rsidP="00A56928">
      <w:pPr>
        <w:pStyle w:val="NoSpacing1"/>
        <w:ind w:firstLine="360"/>
        <w:jc w:val="both"/>
        <w:rPr>
          <w:b/>
        </w:rPr>
      </w:pPr>
      <w:r>
        <w:rPr>
          <w:rFonts w:ascii="Times New Roman" w:hAnsi="Times New Roman"/>
          <w:sz w:val="20"/>
          <w:szCs w:val="20"/>
          <w:lang w:bidi="en-US"/>
        </w:rPr>
        <w:t xml:space="preserve">SMART </w:t>
      </w:r>
      <w:r>
        <w:rPr>
          <w:rFonts w:ascii="Times New Roman" w:hAnsi="Times New Roman"/>
          <w:sz w:val="20"/>
          <w:szCs w:val="20"/>
          <w:lang w:val="id-ID" w:bidi="en-US"/>
        </w:rPr>
        <w:t xml:space="preserve">merupakan metode yang menggunakan </w:t>
      </w:r>
      <w:r>
        <w:rPr>
          <w:rFonts w:ascii="Times New Roman" w:hAnsi="Times New Roman"/>
          <w:sz w:val="20"/>
          <w:szCs w:val="20"/>
          <w:lang w:bidi="en-US"/>
        </w:rPr>
        <w:t xml:space="preserve">menggunakan </w:t>
      </w:r>
      <w:r>
        <w:rPr>
          <w:rFonts w:ascii="Times New Roman" w:hAnsi="Times New Roman"/>
          <w:i/>
          <w:sz w:val="20"/>
          <w:szCs w:val="20"/>
          <w:lang w:bidi="en-US"/>
        </w:rPr>
        <w:t>linear additive</w:t>
      </w:r>
      <w:r>
        <w:rPr>
          <w:rFonts w:ascii="Times New Roman" w:hAnsi="Times New Roman"/>
          <w:sz w:val="20"/>
          <w:szCs w:val="20"/>
          <w:lang w:bidi="en-US"/>
        </w:rPr>
        <w:t xml:space="preserve"> </w:t>
      </w:r>
      <w:r>
        <w:rPr>
          <w:rFonts w:ascii="Times New Roman" w:hAnsi="Times New Roman"/>
          <w:i/>
          <w:sz w:val="20"/>
          <w:szCs w:val="20"/>
          <w:lang w:bidi="en-US"/>
        </w:rPr>
        <w:t>model</w:t>
      </w:r>
      <w:r>
        <w:rPr>
          <w:rFonts w:ascii="Times New Roman" w:hAnsi="Times New Roman"/>
          <w:sz w:val="20"/>
          <w:szCs w:val="20"/>
          <w:lang w:bidi="en-US"/>
        </w:rPr>
        <w:t xml:space="preserve"> untuk meramal nilai setiap alternatif. SMART merupakan metode pengambilan keputusan yang fleksibel. SMART lebih banyak digunakan karena kesederhanaa</w:t>
      </w:r>
      <w:r>
        <w:rPr>
          <w:rFonts w:ascii="Times New Roman" w:hAnsi="Times New Roman"/>
          <w:sz w:val="20"/>
          <w:szCs w:val="20"/>
          <w:lang w:val="id-ID" w:bidi="en-US"/>
        </w:rPr>
        <w:t>n</w:t>
      </w:r>
      <w:r>
        <w:rPr>
          <w:rFonts w:ascii="Times New Roman" w:hAnsi="Times New Roman"/>
          <w:sz w:val="20"/>
          <w:szCs w:val="20"/>
          <w:lang w:bidi="en-US"/>
        </w:rPr>
        <w:t>nya dalam merespon kebutuhan pembuat keputusan dan caranya menganalisa respon. Analisa yang terlibat adalah transparan sehingga metode ini memberikan pemahaman masalah yang</w:t>
      </w:r>
      <w:r>
        <w:rPr>
          <w:rFonts w:ascii="Times New Roman" w:hAnsi="Times New Roman"/>
          <w:sz w:val="20"/>
          <w:szCs w:val="20"/>
          <w:lang w:val="id-ID" w:bidi="en-US"/>
        </w:rPr>
        <w:t xml:space="preserve"> </w:t>
      </w:r>
      <w:r>
        <w:rPr>
          <w:rFonts w:ascii="Times New Roman" w:hAnsi="Times New Roman"/>
          <w:sz w:val="20"/>
          <w:szCs w:val="20"/>
          <w:lang w:bidi="en-US"/>
        </w:rPr>
        <w:t>tinggi dan dapat diterima oleh pembuat keputusan Pembobotan pada SMART</w:t>
      </w:r>
      <w:r>
        <w:rPr>
          <w:rFonts w:ascii="Times New Roman" w:hAnsi="Times New Roman"/>
          <w:sz w:val="20"/>
          <w:szCs w:val="20"/>
          <w:lang w:val="id-ID" w:bidi="en-US"/>
        </w:rPr>
        <w:t xml:space="preserve"> </w:t>
      </w:r>
      <w:r>
        <w:rPr>
          <w:rFonts w:ascii="Times New Roman" w:hAnsi="Times New Roman"/>
          <w:sz w:val="20"/>
          <w:szCs w:val="20"/>
          <w:lang w:bidi="en-US"/>
        </w:rPr>
        <w:t>menggunakan skala antara 0</w:t>
      </w:r>
      <w:r>
        <w:rPr>
          <w:rFonts w:ascii="Times New Roman" w:hAnsi="Times New Roman"/>
          <w:sz w:val="20"/>
          <w:szCs w:val="20"/>
          <w:lang w:val="id-ID" w:bidi="en-US"/>
        </w:rPr>
        <w:t xml:space="preserve"> </w:t>
      </w:r>
      <w:r>
        <w:rPr>
          <w:rFonts w:ascii="Times New Roman" w:hAnsi="Times New Roman"/>
          <w:sz w:val="20"/>
          <w:szCs w:val="20"/>
          <w:lang w:bidi="en-US"/>
        </w:rPr>
        <w:t>sampai</w:t>
      </w:r>
      <w:r>
        <w:rPr>
          <w:rFonts w:ascii="Times New Roman" w:hAnsi="Times New Roman"/>
          <w:sz w:val="20"/>
          <w:szCs w:val="20"/>
          <w:lang w:val="id-ID" w:bidi="en-US"/>
        </w:rPr>
        <w:t xml:space="preserve"> </w:t>
      </w:r>
      <w:r>
        <w:rPr>
          <w:rFonts w:ascii="Times New Roman" w:hAnsi="Times New Roman"/>
          <w:sz w:val="20"/>
          <w:szCs w:val="20"/>
          <w:lang w:bidi="en-US"/>
        </w:rPr>
        <w:t xml:space="preserve">1. </w:t>
      </w:r>
    </w:p>
    <w:p w14:paraId="5C1F27AD" w14:textId="77777777" w:rsidR="00A56928" w:rsidRDefault="00A56928" w:rsidP="00A56928">
      <w:pPr>
        <w:ind w:firstLine="360"/>
        <w:jc w:val="both"/>
      </w:pPr>
      <w:r>
        <w:t>Langkah pertama pada penilaian</w:t>
      </w:r>
      <w:r>
        <w:rPr>
          <w:lang w:val="id-ID"/>
        </w:rPr>
        <w:t xml:space="preserve"> yang </w:t>
      </w:r>
      <w:r>
        <w:t xml:space="preserve">dirancang dengan menerapkan perhitungan </w:t>
      </w:r>
      <w:r>
        <w:rPr>
          <w:iCs/>
        </w:rPr>
        <w:t>Metode</w:t>
      </w:r>
      <w:r>
        <w:rPr>
          <w:i/>
        </w:rPr>
        <w:t xml:space="preserve"> </w:t>
      </w:r>
      <w:r>
        <w:t>SMART (</w:t>
      </w:r>
      <w:r>
        <w:rPr>
          <w:i/>
          <w:iCs/>
        </w:rPr>
        <w:t>Simple Multi Attribute Rating Technique</w:t>
      </w:r>
      <w:r>
        <w:t>) yaitu terlebih dahulu menentukan</w:t>
      </w:r>
      <w:r>
        <w:rPr>
          <w:lang w:val="id-ID"/>
        </w:rPr>
        <w:t xml:space="preserve"> d</w:t>
      </w:r>
      <w:r>
        <w:t xml:space="preserve">ata </w:t>
      </w:r>
      <w:r>
        <w:rPr>
          <w:lang w:val="id-ID"/>
        </w:rPr>
        <w:t>k</w:t>
      </w:r>
      <w:r>
        <w:t>riteria.</w:t>
      </w:r>
    </w:p>
    <w:p w14:paraId="3241FE47" w14:textId="77777777" w:rsidR="00A56928" w:rsidRDefault="00A56928" w:rsidP="00B77777">
      <w:pPr>
        <w:pStyle w:val="ListParagraph"/>
        <w:numPr>
          <w:ilvl w:val="0"/>
          <w:numId w:val="6"/>
        </w:numPr>
        <w:spacing w:after="0" w:line="240" w:lineRule="auto"/>
        <w:ind w:left="360"/>
        <w:jc w:val="both"/>
        <w:rPr>
          <w:rFonts w:ascii="Times New Roman" w:hAnsi="Times New Roman"/>
          <w:sz w:val="20"/>
          <w:szCs w:val="20"/>
          <w:lang w:val="en-ID"/>
        </w:rPr>
      </w:pPr>
      <w:r>
        <w:rPr>
          <w:rFonts w:ascii="Times New Roman" w:hAnsi="Times New Roman"/>
          <w:sz w:val="20"/>
          <w:szCs w:val="20"/>
          <w:lang w:val="en-ID"/>
        </w:rPr>
        <w:t>Menentukan Kriteria</w:t>
      </w:r>
    </w:p>
    <w:p w14:paraId="28C4A8E2" w14:textId="77777777" w:rsidR="00A56928" w:rsidRDefault="00A56928" w:rsidP="00A56928">
      <w:pPr>
        <w:ind w:firstLine="360"/>
        <w:jc w:val="both"/>
        <w:rPr>
          <w:color w:val="000000"/>
        </w:rPr>
      </w:pPr>
      <w:r>
        <w:rPr>
          <w:lang w:val="en-ID"/>
        </w:rPr>
        <w:t>Dat</w:t>
      </w:r>
      <w:r>
        <w:rPr>
          <w:lang w:val="id-ID"/>
        </w:rPr>
        <w:t xml:space="preserve">a kriteria </w:t>
      </w:r>
      <w:r>
        <w:rPr>
          <w:lang w:val="en-ID"/>
        </w:rPr>
        <w:t>merupakan kumpulan data yang sangat penting dalam sistem pendukung keputusan. Berikut adalah data</w:t>
      </w:r>
      <w:r>
        <w:rPr>
          <w:lang w:val="id-ID"/>
        </w:rPr>
        <w:t xml:space="preserve"> kriteria </w:t>
      </w:r>
      <w:r>
        <w:rPr>
          <w:lang w:val="en-ID"/>
        </w:rPr>
        <w:t>yang</w:t>
      </w:r>
      <w:r>
        <w:rPr>
          <w:lang w:val="id-ID"/>
        </w:rPr>
        <w:t xml:space="preserve"> telah ditentukan </w:t>
      </w:r>
      <w:r>
        <w:rPr>
          <w:lang w:val="en-ID"/>
        </w:rPr>
        <w:t xml:space="preserve">dan dijadikan perhitungan metode </w:t>
      </w:r>
      <w:r>
        <w:t>SMART</w:t>
      </w:r>
      <w:r>
        <w:rPr>
          <w:lang w:val="en-ID"/>
        </w:rPr>
        <w:t xml:space="preserve"> </w:t>
      </w:r>
      <w:r>
        <w:rPr>
          <w:color w:val="000000"/>
        </w:rPr>
        <w:t>dapat</w:t>
      </w:r>
      <w:r>
        <w:rPr>
          <w:color w:val="000000"/>
          <w:lang w:val="id-ID"/>
        </w:rPr>
        <w:t xml:space="preserve"> dilihat</w:t>
      </w:r>
      <w:r>
        <w:rPr>
          <w:color w:val="000000"/>
        </w:rPr>
        <w:t xml:space="preserve"> </w:t>
      </w:r>
      <w:r>
        <w:rPr>
          <w:color w:val="000000"/>
          <w:lang w:val="id-ID"/>
        </w:rPr>
        <w:t xml:space="preserve">pada Tabel 1 </w:t>
      </w:r>
      <w:r>
        <w:rPr>
          <w:color w:val="000000"/>
        </w:rPr>
        <w:t xml:space="preserve">dibawah </w:t>
      </w:r>
      <w:proofErr w:type="gramStart"/>
      <w:r>
        <w:rPr>
          <w:color w:val="000000"/>
        </w:rPr>
        <w:t>ini</w:t>
      </w:r>
      <w:r>
        <w:rPr>
          <w:color w:val="000000"/>
          <w:lang w:val="id-ID"/>
        </w:rPr>
        <w:t xml:space="preserve"> </w:t>
      </w:r>
      <w:r>
        <w:rPr>
          <w:color w:val="000000"/>
        </w:rPr>
        <w:t>:</w:t>
      </w:r>
      <w:proofErr w:type="gramEnd"/>
    </w:p>
    <w:p w14:paraId="1B8FBDB2" w14:textId="77777777" w:rsidR="00A56928" w:rsidRDefault="00A56928" w:rsidP="00A56928">
      <w:pPr>
        <w:jc w:val="center"/>
        <w:rPr>
          <w:sz w:val="18"/>
          <w:szCs w:val="18"/>
          <w:lang w:val="id-ID"/>
        </w:rPr>
      </w:pPr>
      <w:r>
        <w:rPr>
          <w:sz w:val="18"/>
          <w:szCs w:val="18"/>
          <w:lang w:val="sv-SE"/>
        </w:rPr>
        <w:t xml:space="preserve">Tabel </w:t>
      </w:r>
      <w:r>
        <w:rPr>
          <w:sz w:val="18"/>
          <w:szCs w:val="18"/>
          <w:lang w:val="id-ID"/>
        </w:rPr>
        <w:t>1</w:t>
      </w:r>
      <w:r>
        <w:rPr>
          <w:sz w:val="18"/>
          <w:szCs w:val="18"/>
          <w:lang w:val="sv-SE"/>
        </w:rPr>
        <w:t xml:space="preserve">. </w:t>
      </w:r>
      <w:r>
        <w:rPr>
          <w:sz w:val="18"/>
          <w:szCs w:val="18"/>
          <w:lang w:val="id-ID"/>
        </w:rPr>
        <w:t>Kriteria</w:t>
      </w:r>
    </w:p>
    <w:tbl>
      <w:tblPr>
        <w:tblStyle w:val="PlainTable2"/>
        <w:tblW w:w="0" w:type="auto"/>
        <w:jc w:val="center"/>
        <w:tblLook w:val="06A0" w:firstRow="1" w:lastRow="0" w:firstColumn="1" w:lastColumn="0" w:noHBand="1" w:noVBand="1"/>
      </w:tblPr>
      <w:tblGrid>
        <w:gridCol w:w="594"/>
        <w:gridCol w:w="2282"/>
        <w:gridCol w:w="1629"/>
        <w:gridCol w:w="2089"/>
        <w:gridCol w:w="840"/>
      </w:tblGrid>
      <w:tr w:rsidR="00A56928" w14:paraId="03E3625B" w14:textId="77777777" w:rsidTr="00E8564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4" w:type="dxa"/>
            <w:tcBorders>
              <w:top w:val="single" w:sz="4" w:space="0" w:color="7F7F7F" w:themeColor="text1" w:themeTint="80"/>
              <w:left w:val="nil"/>
              <w:right w:val="nil"/>
            </w:tcBorders>
            <w:hideMark/>
          </w:tcPr>
          <w:p w14:paraId="746D1619" w14:textId="77777777" w:rsidR="00A56928" w:rsidRDefault="00A56928" w:rsidP="00E8564F">
            <w:pPr>
              <w:pStyle w:val="ListParagraph"/>
              <w:spacing w:after="0" w:line="240" w:lineRule="auto"/>
              <w:ind w:left="0"/>
              <w:jc w:val="center"/>
              <w:rPr>
                <w:rFonts w:ascii="Times New Roman" w:hAnsi="Times New Roman"/>
                <w:b w:val="0"/>
                <w:sz w:val="18"/>
                <w:szCs w:val="18"/>
                <w:lang w:val="id-ID"/>
              </w:rPr>
            </w:pPr>
            <w:r>
              <w:rPr>
                <w:rFonts w:ascii="Times New Roman" w:hAnsi="Times New Roman"/>
                <w:b w:val="0"/>
                <w:sz w:val="18"/>
                <w:szCs w:val="18"/>
                <w:lang w:val="id-ID"/>
              </w:rPr>
              <w:t>No</w:t>
            </w:r>
          </w:p>
        </w:tc>
        <w:tc>
          <w:tcPr>
            <w:tcW w:w="2282" w:type="dxa"/>
            <w:tcBorders>
              <w:top w:val="single" w:sz="4" w:space="0" w:color="7F7F7F" w:themeColor="text1" w:themeTint="80"/>
              <w:left w:val="nil"/>
              <w:right w:val="nil"/>
            </w:tcBorders>
            <w:hideMark/>
          </w:tcPr>
          <w:p w14:paraId="17F5C561" w14:textId="77777777" w:rsidR="00A56928" w:rsidRDefault="00A56928" w:rsidP="00E8564F">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lang w:val="id-ID"/>
              </w:rPr>
            </w:pPr>
            <w:r>
              <w:rPr>
                <w:rFonts w:ascii="Times New Roman" w:hAnsi="Times New Roman"/>
                <w:b w:val="0"/>
                <w:sz w:val="18"/>
                <w:szCs w:val="18"/>
                <w:lang w:val="id-ID"/>
              </w:rPr>
              <w:t>Nama Kriteria</w:t>
            </w:r>
          </w:p>
        </w:tc>
        <w:tc>
          <w:tcPr>
            <w:tcW w:w="1629" w:type="dxa"/>
            <w:tcBorders>
              <w:top w:val="single" w:sz="4" w:space="0" w:color="7F7F7F" w:themeColor="text1" w:themeTint="80"/>
              <w:left w:val="nil"/>
              <w:right w:val="nil"/>
            </w:tcBorders>
            <w:hideMark/>
          </w:tcPr>
          <w:p w14:paraId="4AA1DD4C" w14:textId="77777777" w:rsidR="00A56928" w:rsidRDefault="00A56928" w:rsidP="00E8564F">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lang w:val="id-ID"/>
              </w:rPr>
            </w:pPr>
            <w:r>
              <w:rPr>
                <w:rFonts w:ascii="Times New Roman" w:hAnsi="Times New Roman"/>
                <w:b w:val="0"/>
                <w:sz w:val="18"/>
                <w:szCs w:val="18"/>
                <w:lang w:val="id-ID"/>
              </w:rPr>
              <w:t>Keterangan</w:t>
            </w:r>
          </w:p>
        </w:tc>
        <w:tc>
          <w:tcPr>
            <w:tcW w:w="2089" w:type="dxa"/>
            <w:tcBorders>
              <w:top w:val="single" w:sz="4" w:space="0" w:color="7F7F7F" w:themeColor="text1" w:themeTint="80"/>
              <w:left w:val="nil"/>
              <w:right w:val="nil"/>
            </w:tcBorders>
            <w:hideMark/>
          </w:tcPr>
          <w:p w14:paraId="3EB39C41" w14:textId="77777777" w:rsidR="00A56928" w:rsidRDefault="00A56928" w:rsidP="00E8564F">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lang w:val="id-ID"/>
              </w:rPr>
            </w:pPr>
            <w:r>
              <w:rPr>
                <w:rFonts w:ascii="Times New Roman" w:hAnsi="Times New Roman"/>
                <w:b w:val="0"/>
                <w:sz w:val="18"/>
                <w:szCs w:val="18"/>
                <w:lang w:val="id-ID"/>
              </w:rPr>
              <w:t>Subkriteria</w:t>
            </w:r>
          </w:p>
        </w:tc>
        <w:tc>
          <w:tcPr>
            <w:tcW w:w="840" w:type="dxa"/>
            <w:tcBorders>
              <w:top w:val="single" w:sz="4" w:space="0" w:color="7F7F7F" w:themeColor="text1" w:themeTint="80"/>
              <w:left w:val="nil"/>
              <w:right w:val="nil"/>
            </w:tcBorders>
            <w:hideMark/>
          </w:tcPr>
          <w:p w14:paraId="0B7E35D2" w14:textId="77777777" w:rsidR="00A56928" w:rsidRDefault="00A56928" w:rsidP="00E8564F">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lang w:val="id-ID"/>
              </w:rPr>
            </w:pPr>
            <w:r>
              <w:rPr>
                <w:rFonts w:ascii="Times New Roman" w:hAnsi="Times New Roman"/>
                <w:b w:val="0"/>
                <w:sz w:val="18"/>
                <w:szCs w:val="18"/>
                <w:lang w:val="id-ID"/>
              </w:rPr>
              <w:t xml:space="preserve">Nilai </w:t>
            </w:r>
          </w:p>
        </w:tc>
      </w:tr>
      <w:tr w:rsidR="00A56928" w14:paraId="32F791EB"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594" w:type="dxa"/>
            <w:vMerge w:val="restart"/>
            <w:tcBorders>
              <w:top w:val="nil"/>
              <w:left w:val="nil"/>
              <w:bottom w:val="nil"/>
              <w:right w:val="nil"/>
            </w:tcBorders>
            <w:hideMark/>
          </w:tcPr>
          <w:p w14:paraId="4540DEDA" w14:textId="77777777" w:rsidR="00A56928" w:rsidRDefault="00A56928" w:rsidP="00E8564F">
            <w:pPr>
              <w:pStyle w:val="ListParagraph"/>
              <w:spacing w:after="0" w:line="240" w:lineRule="auto"/>
              <w:ind w:left="0"/>
              <w:jc w:val="center"/>
              <w:rPr>
                <w:rFonts w:ascii="Times New Roman" w:hAnsi="Times New Roman"/>
                <w:b w:val="0"/>
                <w:sz w:val="18"/>
                <w:szCs w:val="18"/>
                <w:lang w:val="id-ID"/>
              </w:rPr>
            </w:pPr>
            <w:r>
              <w:rPr>
                <w:rFonts w:ascii="Times New Roman" w:hAnsi="Times New Roman"/>
                <w:b w:val="0"/>
                <w:sz w:val="18"/>
                <w:szCs w:val="18"/>
                <w:lang w:val="id-ID"/>
              </w:rPr>
              <w:t>1</w:t>
            </w:r>
          </w:p>
        </w:tc>
        <w:tc>
          <w:tcPr>
            <w:tcW w:w="2282" w:type="dxa"/>
            <w:vMerge w:val="restart"/>
            <w:tcBorders>
              <w:top w:val="nil"/>
              <w:left w:val="nil"/>
              <w:bottom w:val="nil"/>
              <w:right w:val="nil"/>
            </w:tcBorders>
            <w:hideMark/>
          </w:tcPr>
          <w:p w14:paraId="64B227F6" w14:textId="77777777" w:rsidR="00A56928" w:rsidRDefault="00A56928" w:rsidP="00E8564F">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Hasil Tes Wawancara</w:t>
            </w:r>
          </w:p>
        </w:tc>
        <w:tc>
          <w:tcPr>
            <w:tcW w:w="1629" w:type="dxa"/>
            <w:vMerge w:val="restart"/>
            <w:tcBorders>
              <w:top w:val="nil"/>
              <w:left w:val="nil"/>
              <w:bottom w:val="nil"/>
              <w:right w:val="nil"/>
            </w:tcBorders>
            <w:hideMark/>
          </w:tcPr>
          <w:p w14:paraId="21B3EF3F"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rPr>
              <w:t>Nilai</w:t>
            </w:r>
            <w:r>
              <w:rPr>
                <w:rFonts w:ascii="Times New Roman" w:hAnsi="Times New Roman"/>
                <w:sz w:val="18"/>
                <w:szCs w:val="18"/>
                <w:lang w:val="id-ID"/>
              </w:rPr>
              <w:t xml:space="preserve"> ini diambil</w:t>
            </w:r>
            <w:r>
              <w:rPr>
                <w:rFonts w:ascii="Times New Roman" w:hAnsi="Times New Roman"/>
                <w:sz w:val="18"/>
                <w:szCs w:val="18"/>
              </w:rPr>
              <w:t xml:space="preserve"> berdasarkan</w:t>
            </w:r>
            <w:r>
              <w:rPr>
                <w:rFonts w:ascii="Times New Roman" w:hAnsi="Times New Roman"/>
                <w:sz w:val="18"/>
                <w:szCs w:val="18"/>
                <w:lang w:val="id-ID"/>
              </w:rPr>
              <w:t xml:space="preserve"> tes wawancara setiap kandidat</w:t>
            </w:r>
          </w:p>
        </w:tc>
        <w:tc>
          <w:tcPr>
            <w:tcW w:w="2089" w:type="dxa"/>
            <w:tcBorders>
              <w:top w:val="nil"/>
              <w:left w:val="nil"/>
              <w:bottom w:val="nil"/>
              <w:right w:val="nil"/>
            </w:tcBorders>
            <w:hideMark/>
          </w:tcPr>
          <w:p w14:paraId="0EEE066D"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Sangat Kurang</w:t>
            </w:r>
          </w:p>
        </w:tc>
        <w:tc>
          <w:tcPr>
            <w:tcW w:w="840" w:type="dxa"/>
            <w:tcBorders>
              <w:top w:val="nil"/>
              <w:left w:val="nil"/>
              <w:bottom w:val="nil"/>
              <w:right w:val="nil"/>
            </w:tcBorders>
            <w:hideMark/>
          </w:tcPr>
          <w:p w14:paraId="5C794276"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1</w:t>
            </w:r>
          </w:p>
        </w:tc>
      </w:tr>
      <w:tr w:rsidR="00A56928" w14:paraId="7DAF3B46"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5EA5B12C" w14:textId="77777777" w:rsidR="00A56928" w:rsidRDefault="00A56928" w:rsidP="00E8564F">
            <w:pPr>
              <w:rPr>
                <w:sz w:val="18"/>
                <w:szCs w:val="18"/>
                <w:lang w:val="id-ID" w:eastAsia="en-GB"/>
              </w:rPr>
            </w:pPr>
          </w:p>
        </w:tc>
        <w:tc>
          <w:tcPr>
            <w:tcW w:w="0" w:type="auto"/>
            <w:vMerge/>
            <w:tcBorders>
              <w:top w:val="nil"/>
              <w:left w:val="nil"/>
              <w:bottom w:val="nil"/>
              <w:right w:val="nil"/>
            </w:tcBorders>
            <w:vAlign w:val="center"/>
            <w:hideMark/>
          </w:tcPr>
          <w:p w14:paraId="158AC5CB"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0" w:type="auto"/>
            <w:vMerge/>
            <w:tcBorders>
              <w:top w:val="nil"/>
              <w:left w:val="nil"/>
              <w:bottom w:val="nil"/>
              <w:right w:val="nil"/>
            </w:tcBorders>
            <w:vAlign w:val="center"/>
            <w:hideMark/>
          </w:tcPr>
          <w:p w14:paraId="07D2CA4D"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2089" w:type="dxa"/>
            <w:tcBorders>
              <w:top w:val="nil"/>
              <w:left w:val="nil"/>
              <w:bottom w:val="nil"/>
              <w:right w:val="nil"/>
            </w:tcBorders>
            <w:hideMark/>
          </w:tcPr>
          <w:p w14:paraId="3CA79F60"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Kurang</w:t>
            </w:r>
          </w:p>
        </w:tc>
        <w:tc>
          <w:tcPr>
            <w:tcW w:w="840" w:type="dxa"/>
            <w:tcBorders>
              <w:top w:val="nil"/>
              <w:left w:val="nil"/>
              <w:bottom w:val="nil"/>
              <w:right w:val="nil"/>
            </w:tcBorders>
            <w:hideMark/>
          </w:tcPr>
          <w:p w14:paraId="0599F095"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2</w:t>
            </w:r>
          </w:p>
        </w:tc>
      </w:tr>
      <w:tr w:rsidR="00A56928" w14:paraId="28CAD91A"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4681E0A5" w14:textId="77777777" w:rsidR="00A56928" w:rsidRDefault="00A56928" w:rsidP="00E8564F">
            <w:pPr>
              <w:rPr>
                <w:sz w:val="18"/>
                <w:szCs w:val="18"/>
                <w:lang w:val="id-ID" w:eastAsia="en-GB"/>
              </w:rPr>
            </w:pPr>
          </w:p>
        </w:tc>
        <w:tc>
          <w:tcPr>
            <w:tcW w:w="0" w:type="auto"/>
            <w:vMerge/>
            <w:tcBorders>
              <w:top w:val="nil"/>
              <w:left w:val="nil"/>
              <w:bottom w:val="nil"/>
              <w:right w:val="nil"/>
            </w:tcBorders>
            <w:vAlign w:val="center"/>
            <w:hideMark/>
          </w:tcPr>
          <w:p w14:paraId="7F93E949"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0" w:type="auto"/>
            <w:vMerge/>
            <w:tcBorders>
              <w:top w:val="nil"/>
              <w:left w:val="nil"/>
              <w:bottom w:val="nil"/>
              <w:right w:val="nil"/>
            </w:tcBorders>
            <w:vAlign w:val="center"/>
            <w:hideMark/>
          </w:tcPr>
          <w:p w14:paraId="6869A36E"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2089" w:type="dxa"/>
            <w:tcBorders>
              <w:top w:val="nil"/>
              <w:left w:val="nil"/>
              <w:bottom w:val="nil"/>
              <w:right w:val="nil"/>
            </w:tcBorders>
            <w:hideMark/>
          </w:tcPr>
          <w:p w14:paraId="37AFB45D"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Cukup</w:t>
            </w:r>
          </w:p>
        </w:tc>
        <w:tc>
          <w:tcPr>
            <w:tcW w:w="840" w:type="dxa"/>
            <w:tcBorders>
              <w:top w:val="nil"/>
              <w:left w:val="nil"/>
              <w:bottom w:val="nil"/>
              <w:right w:val="nil"/>
            </w:tcBorders>
            <w:hideMark/>
          </w:tcPr>
          <w:p w14:paraId="6AA721DC"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3</w:t>
            </w:r>
          </w:p>
        </w:tc>
      </w:tr>
      <w:tr w:rsidR="00A56928" w14:paraId="181E3E9B"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08F78EAB" w14:textId="77777777" w:rsidR="00A56928" w:rsidRDefault="00A56928" w:rsidP="00E8564F">
            <w:pPr>
              <w:rPr>
                <w:sz w:val="18"/>
                <w:szCs w:val="18"/>
                <w:lang w:val="id-ID" w:eastAsia="en-GB"/>
              </w:rPr>
            </w:pPr>
          </w:p>
        </w:tc>
        <w:tc>
          <w:tcPr>
            <w:tcW w:w="0" w:type="auto"/>
            <w:vMerge/>
            <w:tcBorders>
              <w:top w:val="nil"/>
              <w:left w:val="nil"/>
              <w:bottom w:val="nil"/>
              <w:right w:val="nil"/>
            </w:tcBorders>
            <w:vAlign w:val="center"/>
            <w:hideMark/>
          </w:tcPr>
          <w:p w14:paraId="1C28EFE5"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0" w:type="auto"/>
            <w:vMerge/>
            <w:tcBorders>
              <w:top w:val="nil"/>
              <w:left w:val="nil"/>
              <w:bottom w:val="nil"/>
              <w:right w:val="nil"/>
            </w:tcBorders>
            <w:vAlign w:val="center"/>
            <w:hideMark/>
          </w:tcPr>
          <w:p w14:paraId="6987D963"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2089" w:type="dxa"/>
            <w:tcBorders>
              <w:top w:val="nil"/>
              <w:left w:val="nil"/>
              <w:bottom w:val="nil"/>
              <w:right w:val="nil"/>
            </w:tcBorders>
            <w:hideMark/>
          </w:tcPr>
          <w:p w14:paraId="1BABA9D2"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Tinggi</w:t>
            </w:r>
          </w:p>
        </w:tc>
        <w:tc>
          <w:tcPr>
            <w:tcW w:w="840" w:type="dxa"/>
            <w:tcBorders>
              <w:top w:val="nil"/>
              <w:left w:val="nil"/>
              <w:bottom w:val="nil"/>
              <w:right w:val="nil"/>
            </w:tcBorders>
            <w:hideMark/>
          </w:tcPr>
          <w:p w14:paraId="239EA49F"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4</w:t>
            </w:r>
          </w:p>
        </w:tc>
      </w:tr>
      <w:tr w:rsidR="00A56928" w14:paraId="2DD88A1C"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5B5487CA" w14:textId="77777777" w:rsidR="00A56928" w:rsidRDefault="00A56928" w:rsidP="00E8564F">
            <w:pPr>
              <w:rPr>
                <w:sz w:val="18"/>
                <w:szCs w:val="18"/>
                <w:lang w:val="id-ID" w:eastAsia="en-GB"/>
              </w:rPr>
            </w:pPr>
          </w:p>
        </w:tc>
        <w:tc>
          <w:tcPr>
            <w:tcW w:w="0" w:type="auto"/>
            <w:vMerge/>
            <w:tcBorders>
              <w:top w:val="nil"/>
              <w:left w:val="nil"/>
              <w:bottom w:val="nil"/>
              <w:right w:val="nil"/>
            </w:tcBorders>
            <w:vAlign w:val="center"/>
            <w:hideMark/>
          </w:tcPr>
          <w:p w14:paraId="54EA3529"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0" w:type="auto"/>
            <w:vMerge/>
            <w:tcBorders>
              <w:top w:val="nil"/>
              <w:left w:val="nil"/>
              <w:bottom w:val="nil"/>
              <w:right w:val="nil"/>
            </w:tcBorders>
            <w:vAlign w:val="center"/>
            <w:hideMark/>
          </w:tcPr>
          <w:p w14:paraId="38064B80"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2089" w:type="dxa"/>
            <w:tcBorders>
              <w:top w:val="nil"/>
              <w:left w:val="nil"/>
              <w:bottom w:val="nil"/>
              <w:right w:val="nil"/>
            </w:tcBorders>
            <w:hideMark/>
          </w:tcPr>
          <w:p w14:paraId="648B2CAA"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Sangat Tinggi</w:t>
            </w:r>
          </w:p>
        </w:tc>
        <w:tc>
          <w:tcPr>
            <w:tcW w:w="840" w:type="dxa"/>
            <w:tcBorders>
              <w:top w:val="nil"/>
              <w:left w:val="nil"/>
              <w:bottom w:val="nil"/>
              <w:right w:val="nil"/>
            </w:tcBorders>
            <w:hideMark/>
          </w:tcPr>
          <w:p w14:paraId="4A3D5451"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5</w:t>
            </w:r>
          </w:p>
        </w:tc>
      </w:tr>
      <w:tr w:rsidR="00A56928" w14:paraId="22E37A1D"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594" w:type="dxa"/>
            <w:vMerge w:val="restart"/>
            <w:tcBorders>
              <w:top w:val="nil"/>
              <w:left w:val="nil"/>
              <w:bottom w:val="nil"/>
              <w:right w:val="nil"/>
            </w:tcBorders>
            <w:hideMark/>
          </w:tcPr>
          <w:p w14:paraId="6737101D" w14:textId="77777777" w:rsidR="00A56928" w:rsidRDefault="00A56928" w:rsidP="00E8564F">
            <w:pPr>
              <w:pStyle w:val="ListParagraph"/>
              <w:spacing w:after="0" w:line="240" w:lineRule="auto"/>
              <w:ind w:left="0"/>
              <w:jc w:val="center"/>
              <w:rPr>
                <w:rFonts w:ascii="Times New Roman" w:hAnsi="Times New Roman"/>
                <w:b w:val="0"/>
                <w:sz w:val="18"/>
                <w:szCs w:val="18"/>
                <w:lang w:val="id-ID"/>
              </w:rPr>
            </w:pPr>
            <w:r>
              <w:rPr>
                <w:rFonts w:ascii="Times New Roman" w:hAnsi="Times New Roman"/>
                <w:b w:val="0"/>
                <w:sz w:val="18"/>
                <w:szCs w:val="18"/>
                <w:lang w:val="id-ID"/>
              </w:rPr>
              <w:t>2</w:t>
            </w:r>
          </w:p>
        </w:tc>
        <w:tc>
          <w:tcPr>
            <w:tcW w:w="2282" w:type="dxa"/>
            <w:vMerge w:val="restart"/>
            <w:tcBorders>
              <w:top w:val="nil"/>
              <w:left w:val="nil"/>
              <w:bottom w:val="nil"/>
              <w:right w:val="nil"/>
            </w:tcBorders>
            <w:hideMark/>
          </w:tcPr>
          <w:p w14:paraId="46720E5D" w14:textId="77777777" w:rsidR="00A56928" w:rsidRDefault="00A56928" w:rsidP="00E8564F">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Usia</w:t>
            </w:r>
          </w:p>
        </w:tc>
        <w:tc>
          <w:tcPr>
            <w:tcW w:w="1629" w:type="dxa"/>
            <w:vMerge w:val="restart"/>
            <w:tcBorders>
              <w:top w:val="nil"/>
              <w:left w:val="nil"/>
              <w:bottom w:val="nil"/>
              <w:right w:val="nil"/>
            </w:tcBorders>
            <w:hideMark/>
          </w:tcPr>
          <w:p w14:paraId="209DD9DB"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rPr>
              <w:t>Nilai</w:t>
            </w:r>
            <w:r>
              <w:rPr>
                <w:rFonts w:ascii="Times New Roman" w:hAnsi="Times New Roman"/>
                <w:sz w:val="18"/>
                <w:szCs w:val="18"/>
                <w:lang w:val="id-ID"/>
              </w:rPr>
              <w:t xml:space="preserve"> ini diambil </w:t>
            </w:r>
            <w:r>
              <w:rPr>
                <w:rFonts w:ascii="Times New Roman" w:hAnsi="Times New Roman"/>
                <w:sz w:val="18"/>
                <w:szCs w:val="18"/>
              </w:rPr>
              <w:t xml:space="preserve"> berdasarkan </w:t>
            </w:r>
            <w:r>
              <w:rPr>
                <w:rFonts w:ascii="Times New Roman" w:hAnsi="Times New Roman"/>
                <w:sz w:val="18"/>
                <w:szCs w:val="18"/>
                <w:lang w:val="id-ID"/>
              </w:rPr>
              <w:t>usia kandidat</w:t>
            </w:r>
          </w:p>
        </w:tc>
        <w:tc>
          <w:tcPr>
            <w:tcW w:w="2089" w:type="dxa"/>
            <w:tcBorders>
              <w:top w:val="nil"/>
              <w:left w:val="nil"/>
              <w:bottom w:val="nil"/>
              <w:right w:val="nil"/>
            </w:tcBorders>
            <w:hideMark/>
          </w:tcPr>
          <w:p w14:paraId="62BB78C1"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&gt; 28 Tahun</w:t>
            </w:r>
          </w:p>
        </w:tc>
        <w:tc>
          <w:tcPr>
            <w:tcW w:w="840" w:type="dxa"/>
            <w:tcBorders>
              <w:top w:val="nil"/>
              <w:left w:val="nil"/>
              <w:bottom w:val="nil"/>
              <w:right w:val="nil"/>
            </w:tcBorders>
            <w:hideMark/>
          </w:tcPr>
          <w:p w14:paraId="4D1467EB"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1</w:t>
            </w:r>
          </w:p>
        </w:tc>
      </w:tr>
      <w:tr w:rsidR="00A56928" w14:paraId="02BF0533"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0BD078EA" w14:textId="77777777" w:rsidR="00A56928" w:rsidRDefault="00A56928" w:rsidP="00E8564F">
            <w:pPr>
              <w:rPr>
                <w:sz w:val="18"/>
                <w:szCs w:val="18"/>
                <w:lang w:val="id-ID" w:eastAsia="en-GB"/>
              </w:rPr>
            </w:pPr>
          </w:p>
        </w:tc>
        <w:tc>
          <w:tcPr>
            <w:tcW w:w="0" w:type="auto"/>
            <w:vMerge/>
            <w:tcBorders>
              <w:top w:val="nil"/>
              <w:left w:val="nil"/>
              <w:bottom w:val="nil"/>
              <w:right w:val="nil"/>
            </w:tcBorders>
            <w:vAlign w:val="center"/>
            <w:hideMark/>
          </w:tcPr>
          <w:p w14:paraId="57BB5C55"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0" w:type="auto"/>
            <w:vMerge/>
            <w:tcBorders>
              <w:top w:val="nil"/>
              <w:left w:val="nil"/>
              <w:bottom w:val="nil"/>
              <w:right w:val="nil"/>
            </w:tcBorders>
            <w:vAlign w:val="center"/>
            <w:hideMark/>
          </w:tcPr>
          <w:p w14:paraId="49D212FA"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2089" w:type="dxa"/>
            <w:tcBorders>
              <w:top w:val="nil"/>
              <w:left w:val="nil"/>
              <w:bottom w:val="nil"/>
              <w:right w:val="nil"/>
            </w:tcBorders>
            <w:hideMark/>
          </w:tcPr>
          <w:p w14:paraId="1B2EE274"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&gt; 26 Tahun - &lt; = 28 Tahun</w:t>
            </w:r>
          </w:p>
        </w:tc>
        <w:tc>
          <w:tcPr>
            <w:tcW w:w="840" w:type="dxa"/>
            <w:tcBorders>
              <w:top w:val="nil"/>
              <w:left w:val="nil"/>
              <w:bottom w:val="nil"/>
              <w:right w:val="nil"/>
            </w:tcBorders>
            <w:hideMark/>
          </w:tcPr>
          <w:p w14:paraId="70B2499D"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2</w:t>
            </w:r>
          </w:p>
        </w:tc>
      </w:tr>
      <w:tr w:rsidR="00A56928" w14:paraId="30B5FD0B"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75371E10" w14:textId="77777777" w:rsidR="00A56928" w:rsidRDefault="00A56928" w:rsidP="00E8564F">
            <w:pPr>
              <w:rPr>
                <w:sz w:val="18"/>
                <w:szCs w:val="18"/>
                <w:lang w:val="id-ID" w:eastAsia="en-GB"/>
              </w:rPr>
            </w:pPr>
          </w:p>
        </w:tc>
        <w:tc>
          <w:tcPr>
            <w:tcW w:w="0" w:type="auto"/>
            <w:vMerge/>
            <w:tcBorders>
              <w:top w:val="nil"/>
              <w:left w:val="nil"/>
              <w:bottom w:val="nil"/>
              <w:right w:val="nil"/>
            </w:tcBorders>
            <w:vAlign w:val="center"/>
            <w:hideMark/>
          </w:tcPr>
          <w:p w14:paraId="5E892FEB"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0" w:type="auto"/>
            <w:vMerge/>
            <w:tcBorders>
              <w:top w:val="nil"/>
              <w:left w:val="nil"/>
              <w:bottom w:val="nil"/>
              <w:right w:val="nil"/>
            </w:tcBorders>
            <w:vAlign w:val="center"/>
            <w:hideMark/>
          </w:tcPr>
          <w:p w14:paraId="50002EB3"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2089" w:type="dxa"/>
            <w:tcBorders>
              <w:top w:val="nil"/>
              <w:left w:val="nil"/>
              <w:bottom w:val="nil"/>
              <w:right w:val="nil"/>
            </w:tcBorders>
            <w:hideMark/>
          </w:tcPr>
          <w:p w14:paraId="320C6B2F"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&gt; 24 Tahun - &lt; = 26 Tahun</w:t>
            </w:r>
          </w:p>
        </w:tc>
        <w:tc>
          <w:tcPr>
            <w:tcW w:w="840" w:type="dxa"/>
            <w:tcBorders>
              <w:top w:val="nil"/>
              <w:left w:val="nil"/>
              <w:bottom w:val="nil"/>
              <w:right w:val="nil"/>
            </w:tcBorders>
            <w:hideMark/>
          </w:tcPr>
          <w:p w14:paraId="2178C1F8"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3</w:t>
            </w:r>
          </w:p>
        </w:tc>
      </w:tr>
      <w:tr w:rsidR="00A56928" w14:paraId="1AFC4F7E"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50B96071" w14:textId="77777777" w:rsidR="00A56928" w:rsidRDefault="00A56928" w:rsidP="00E8564F">
            <w:pPr>
              <w:rPr>
                <w:sz w:val="18"/>
                <w:szCs w:val="18"/>
                <w:lang w:val="id-ID" w:eastAsia="en-GB"/>
              </w:rPr>
            </w:pPr>
          </w:p>
        </w:tc>
        <w:tc>
          <w:tcPr>
            <w:tcW w:w="0" w:type="auto"/>
            <w:vMerge/>
            <w:tcBorders>
              <w:top w:val="nil"/>
              <w:left w:val="nil"/>
              <w:bottom w:val="nil"/>
              <w:right w:val="nil"/>
            </w:tcBorders>
            <w:vAlign w:val="center"/>
            <w:hideMark/>
          </w:tcPr>
          <w:p w14:paraId="72B5B9E5"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0" w:type="auto"/>
            <w:vMerge/>
            <w:tcBorders>
              <w:top w:val="nil"/>
              <w:left w:val="nil"/>
              <w:bottom w:val="nil"/>
              <w:right w:val="nil"/>
            </w:tcBorders>
            <w:vAlign w:val="center"/>
            <w:hideMark/>
          </w:tcPr>
          <w:p w14:paraId="40A98725"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2089" w:type="dxa"/>
            <w:tcBorders>
              <w:top w:val="nil"/>
              <w:left w:val="nil"/>
              <w:bottom w:val="nil"/>
              <w:right w:val="nil"/>
            </w:tcBorders>
            <w:hideMark/>
          </w:tcPr>
          <w:p w14:paraId="42B26125"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&gt; 22 Tahun - &lt; = 24 Tahun</w:t>
            </w:r>
          </w:p>
        </w:tc>
        <w:tc>
          <w:tcPr>
            <w:tcW w:w="840" w:type="dxa"/>
            <w:tcBorders>
              <w:top w:val="nil"/>
              <w:left w:val="nil"/>
              <w:bottom w:val="nil"/>
              <w:right w:val="nil"/>
            </w:tcBorders>
            <w:hideMark/>
          </w:tcPr>
          <w:p w14:paraId="5045A5F4"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4</w:t>
            </w:r>
          </w:p>
        </w:tc>
      </w:tr>
      <w:tr w:rsidR="00A56928" w14:paraId="76BACE8B"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5C82640C" w14:textId="77777777" w:rsidR="00A56928" w:rsidRDefault="00A56928" w:rsidP="00E8564F">
            <w:pPr>
              <w:rPr>
                <w:sz w:val="18"/>
                <w:szCs w:val="18"/>
                <w:lang w:val="id-ID" w:eastAsia="en-GB"/>
              </w:rPr>
            </w:pPr>
          </w:p>
        </w:tc>
        <w:tc>
          <w:tcPr>
            <w:tcW w:w="0" w:type="auto"/>
            <w:vMerge/>
            <w:tcBorders>
              <w:top w:val="nil"/>
              <w:left w:val="nil"/>
              <w:bottom w:val="nil"/>
              <w:right w:val="nil"/>
            </w:tcBorders>
            <w:vAlign w:val="center"/>
            <w:hideMark/>
          </w:tcPr>
          <w:p w14:paraId="114500F2"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0" w:type="auto"/>
            <w:vMerge/>
            <w:tcBorders>
              <w:top w:val="nil"/>
              <w:left w:val="nil"/>
              <w:bottom w:val="nil"/>
              <w:right w:val="nil"/>
            </w:tcBorders>
            <w:vAlign w:val="center"/>
            <w:hideMark/>
          </w:tcPr>
          <w:p w14:paraId="1F41FC90"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2089" w:type="dxa"/>
            <w:tcBorders>
              <w:top w:val="nil"/>
              <w:left w:val="nil"/>
              <w:bottom w:val="nil"/>
              <w:right w:val="nil"/>
            </w:tcBorders>
            <w:hideMark/>
          </w:tcPr>
          <w:p w14:paraId="4182E014"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&lt; = 22 Tahun</w:t>
            </w:r>
          </w:p>
        </w:tc>
        <w:tc>
          <w:tcPr>
            <w:tcW w:w="840" w:type="dxa"/>
            <w:tcBorders>
              <w:top w:val="nil"/>
              <w:left w:val="nil"/>
              <w:bottom w:val="nil"/>
              <w:right w:val="nil"/>
            </w:tcBorders>
            <w:hideMark/>
          </w:tcPr>
          <w:p w14:paraId="54DB28D8"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5</w:t>
            </w:r>
          </w:p>
        </w:tc>
      </w:tr>
      <w:tr w:rsidR="00A56928" w14:paraId="3A0DED83"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594" w:type="dxa"/>
            <w:vMerge w:val="restart"/>
            <w:tcBorders>
              <w:top w:val="nil"/>
              <w:left w:val="nil"/>
              <w:bottom w:val="nil"/>
              <w:right w:val="nil"/>
            </w:tcBorders>
            <w:hideMark/>
          </w:tcPr>
          <w:p w14:paraId="77928FCC" w14:textId="77777777" w:rsidR="00A56928" w:rsidRDefault="00A56928" w:rsidP="00E8564F">
            <w:pPr>
              <w:pStyle w:val="ListParagraph"/>
              <w:spacing w:after="0" w:line="240" w:lineRule="auto"/>
              <w:ind w:left="0"/>
              <w:jc w:val="center"/>
              <w:rPr>
                <w:rFonts w:ascii="Times New Roman" w:hAnsi="Times New Roman"/>
                <w:b w:val="0"/>
                <w:sz w:val="18"/>
                <w:szCs w:val="18"/>
                <w:lang w:val="id-ID"/>
              </w:rPr>
            </w:pPr>
            <w:r>
              <w:rPr>
                <w:rFonts w:ascii="Times New Roman" w:hAnsi="Times New Roman"/>
                <w:b w:val="0"/>
                <w:sz w:val="18"/>
                <w:szCs w:val="18"/>
                <w:lang w:val="id-ID"/>
              </w:rPr>
              <w:t>3</w:t>
            </w:r>
          </w:p>
        </w:tc>
        <w:tc>
          <w:tcPr>
            <w:tcW w:w="2282" w:type="dxa"/>
            <w:vMerge w:val="restart"/>
            <w:tcBorders>
              <w:top w:val="nil"/>
              <w:left w:val="nil"/>
              <w:bottom w:val="nil"/>
              <w:right w:val="nil"/>
            </w:tcBorders>
            <w:hideMark/>
          </w:tcPr>
          <w:p w14:paraId="4CA37520" w14:textId="77777777" w:rsidR="00A56928" w:rsidRDefault="00A56928" w:rsidP="00E8564F">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Pengalaman Kerja</w:t>
            </w:r>
          </w:p>
        </w:tc>
        <w:tc>
          <w:tcPr>
            <w:tcW w:w="1629" w:type="dxa"/>
            <w:vMerge w:val="restart"/>
            <w:tcBorders>
              <w:top w:val="nil"/>
              <w:left w:val="nil"/>
              <w:bottom w:val="nil"/>
              <w:right w:val="nil"/>
            </w:tcBorders>
            <w:hideMark/>
          </w:tcPr>
          <w:p w14:paraId="35D13BBF"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rPr>
              <w:t xml:space="preserve">Nilai </w:t>
            </w:r>
            <w:r>
              <w:rPr>
                <w:rFonts w:ascii="Times New Roman" w:hAnsi="Times New Roman"/>
                <w:sz w:val="18"/>
                <w:szCs w:val="18"/>
                <w:lang w:val="id-ID"/>
              </w:rPr>
              <w:t xml:space="preserve">ini diambil </w:t>
            </w:r>
            <w:r>
              <w:rPr>
                <w:rFonts w:ascii="Times New Roman" w:hAnsi="Times New Roman"/>
                <w:sz w:val="18"/>
                <w:szCs w:val="18"/>
              </w:rPr>
              <w:t>berdasarkan</w:t>
            </w:r>
            <w:r>
              <w:rPr>
                <w:rFonts w:ascii="Times New Roman" w:hAnsi="Times New Roman"/>
                <w:sz w:val="18"/>
                <w:szCs w:val="18"/>
                <w:lang w:val="id-ID"/>
              </w:rPr>
              <w:t xml:space="preserve"> pengalaman kerja kandidat</w:t>
            </w:r>
            <w:r>
              <w:rPr>
                <w:rFonts w:ascii="Times New Roman" w:hAnsi="Times New Roman"/>
                <w:sz w:val="18"/>
                <w:szCs w:val="18"/>
              </w:rPr>
              <w:t xml:space="preserve"> </w:t>
            </w:r>
          </w:p>
        </w:tc>
        <w:tc>
          <w:tcPr>
            <w:tcW w:w="2089" w:type="dxa"/>
            <w:tcBorders>
              <w:top w:val="nil"/>
              <w:left w:val="nil"/>
              <w:bottom w:val="nil"/>
              <w:right w:val="nil"/>
            </w:tcBorders>
            <w:hideMark/>
          </w:tcPr>
          <w:p w14:paraId="36EDD02D"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Belum Pernah</w:t>
            </w:r>
          </w:p>
        </w:tc>
        <w:tc>
          <w:tcPr>
            <w:tcW w:w="840" w:type="dxa"/>
            <w:tcBorders>
              <w:top w:val="nil"/>
              <w:left w:val="nil"/>
              <w:bottom w:val="nil"/>
              <w:right w:val="nil"/>
            </w:tcBorders>
            <w:hideMark/>
          </w:tcPr>
          <w:p w14:paraId="5C581441"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1</w:t>
            </w:r>
          </w:p>
        </w:tc>
      </w:tr>
      <w:tr w:rsidR="00A56928" w14:paraId="598F05B0"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435D83A5" w14:textId="77777777" w:rsidR="00A56928" w:rsidRDefault="00A56928" w:rsidP="00E8564F">
            <w:pPr>
              <w:rPr>
                <w:sz w:val="18"/>
                <w:szCs w:val="18"/>
                <w:lang w:val="id-ID" w:eastAsia="en-GB"/>
              </w:rPr>
            </w:pPr>
          </w:p>
        </w:tc>
        <w:tc>
          <w:tcPr>
            <w:tcW w:w="0" w:type="auto"/>
            <w:vMerge/>
            <w:tcBorders>
              <w:top w:val="nil"/>
              <w:left w:val="nil"/>
              <w:bottom w:val="nil"/>
              <w:right w:val="nil"/>
            </w:tcBorders>
            <w:vAlign w:val="center"/>
            <w:hideMark/>
          </w:tcPr>
          <w:p w14:paraId="75902E99"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0" w:type="auto"/>
            <w:vMerge/>
            <w:tcBorders>
              <w:top w:val="nil"/>
              <w:left w:val="nil"/>
              <w:bottom w:val="nil"/>
              <w:right w:val="nil"/>
            </w:tcBorders>
            <w:vAlign w:val="center"/>
            <w:hideMark/>
          </w:tcPr>
          <w:p w14:paraId="3758A5BC"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2089" w:type="dxa"/>
            <w:tcBorders>
              <w:top w:val="nil"/>
              <w:left w:val="nil"/>
              <w:bottom w:val="nil"/>
              <w:right w:val="nil"/>
            </w:tcBorders>
            <w:hideMark/>
          </w:tcPr>
          <w:p w14:paraId="5EDAE467"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1 Tahun - &lt; 2 Tahun</w:t>
            </w:r>
          </w:p>
        </w:tc>
        <w:tc>
          <w:tcPr>
            <w:tcW w:w="840" w:type="dxa"/>
            <w:tcBorders>
              <w:top w:val="nil"/>
              <w:left w:val="nil"/>
              <w:bottom w:val="nil"/>
              <w:right w:val="nil"/>
            </w:tcBorders>
            <w:hideMark/>
          </w:tcPr>
          <w:p w14:paraId="0E792BB9"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2</w:t>
            </w:r>
          </w:p>
        </w:tc>
      </w:tr>
      <w:tr w:rsidR="00A56928" w14:paraId="33B85021"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5EDA1497" w14:textId="77777777" w:rsidR="00A56928" w:rsidRDefault="00A56928" w:rsidP="00E8564F">
            <w:pPr>
              <w:rPr>
                <w:sz w:val="18"/>
                <w:szCs w:val="18"/>
                <w:lang w:val="id-ID" w:eastAsia="en-GB"/>
              </w:rPr>
            </w:pPr>
          </w:p>
        </w:tc>
        <w:tc>
          <w:tcPr>
            <w:tcW w:w="0" w:type="auto"/>
            <w:vMerge/>
            <w:tcBorders>
              <w:top w:val="nil"/>
              <w:left w:val="nil"/>
              <w:bottom w:val="nil"/>
              <w:right w:val="nil"/>
            </w:tcBorders>
            <w:vAlign w:val="center"/>
            <w:hideMark/>
          </w:tcPr>
          <w:p w14:paraId="6F54D505"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0" w:type="auto"/>
            <w:vMerge/>
            <w:tcBorders>
              <w:top w:val="nil"/>
              <w:left w:val="nil"/>
              <w:bottom w:val="nil"/>
              <w:right w:val="nil"/>
            </w:tcBorders>
            <w:vAlign w:val="center"/>
            <w:hideMark/>
          </w:tcPr>
          <w:p w14:paraId="247D1DCC"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2089" w:type="dxa"/>
            <w:tcBorders>
              <w:top w:val="nil"/>
              <w:left w:val="nil"/>
              <w:bottom w:val="nil"/>
              <w:right w:val="nil"/>
            </w:tcBorders>
            <w:hideMark/>
          </w:tcPr>
          <w:p w14:paraId="6EECF40C"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2 Tahun</w:t>
            </w:r>
          </w:p>
        </w:tc>
        <w:tc>
          <w:tcPr>
            <w:tcW w:w="840" w:type="dxa"/>
            <w:tcBorders>
              <w:top w:val="nil"/>
              <w:left w:val="nil"/>
              <w:bottom w:val="nil"/>
              <w:right w:val="nil"/>
            </w:tcBorders>
            <w:hideMark/>
          </w:tcPr>
          <w:p w14:paraId="135B6181"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3</w:t>
            </w:r>
          </w:p>
        </w:tc>
      </w:tr>
      <w:tr w:rsidR="00A56928" w14:paraId="070793FD"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40E6D9A8" w14:textId="77777777" w:rsidR="00A56928" w:rsidRDefault="00A56928" w:rsidP="00E8564F">
            <w:pPr>
              <w:rPr>
                <w:sz w:val="18"/>
                <w:szCs w:val="18"/>
                <w:lang w:val="id-ID" w:eastAsia="en-GB"/>
              </w:rPr>
            </w:pPr>
          </w:p>
        </w:tc>
        <w:tc>
          <w:tcPr>
            <w:tcW w:w="0" w:type="auto"/>
            <w:vMerge/>
            <w:tcBorders>
              <w:top w:val="nil"/>
              <w:left w:val="nil"/>
              <w:bottom w:val="nil"/>
              <w:right w:val="nil"/>
            </w:tcBorders>
            <w:vAlign w:val="center"/>
            <w:hideMark/>
          </w:tcPr>
          <w:p w14:paraId="7338C96F"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0" w:type="auto"/>
            <w:vMerge/>
            <w:tcBorders>
              <w:top w:val="nil"/>
              <w:left w:val="nil"/>
              <w:bottom w:val="nil"/>
              <w:right w:val="nil"/>
            </w:tcBorders>
            <w:vAlign w:val="center"/>
            <w:hideMark/>
          </w:tcPr>
          <w:p w14:paraId="6494AB7F"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2089" w:type="dxa"/>
            <w:tcBorders>
              <w:top w:val="nil"/>
              <w:left w:val="nil"/>
              <w:bottom w:val="nil"/>
              <w:right w:val="nil"/>
            </w:tcBorders>
            <w:hideMark/>
          </w:tcPr>
          <w:p w14:paraId="368410DD"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&gt; 2 Tahun</w:t>
            </w:r>
          </w:p>
        </w:tc>
        <w:tc>
          <w:tcPr>
            <w:tcW w:w="840" w:type="dxa"/>
            <w:tcBorders>
              <w:top w:val="nil"/>
              <w:left w:val="nil"/>
              <w:bottom w:val="nil"/>
              <w:right w:val="nil"/>
            </w:tcBorders>
            <w:hideMark/>
          </w:tcPr>
          <w:p w14:paraId="0387AD14"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4</w:t>
            </w:r>
          </w:p>
        </w:tc>
      </w:tr>
      <w:tr w:rsidR="00A56928" w14:paraId="61BA9ECA"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594" w:type="dxa"/>
            <w:vMerge w:val="restart"/>
            <w:tcBorders>
              <w:top w:val="nil"/>
              <w:left w:val="nil"/>
              <w:bottom w:val="nil"/>
              <w:right w:val="nil"/>
            </w:tcBorders>
            <w:hideMark/>
          </w:tcPr>
          <w:p w14:paraId="48C4FB78" w14:textId="77777777" w:rsidR="00A56928" w:rsidRDefault="00A56928" w:rsidP="00E8564F">
            <w:pPr>
              <w:pStyle w:val="ListParagraph"/>
              <w:spacing w:after="0" w:line="240" w:lineRule="auto"/>
              <w:ind w:left="0"/>
              <w:jc w:val="center"/>
              <w:rPr>
                <w:rFonts w:ascii="Times New Roman" w:hAnsi="Times New Roman"/>
                <w:b w:val="0"/>
                <w:sz w:val="18"/>
                <w:szCs w:val="18"/>
                <w:lang w:val="id-ID"/>
              </w:rPr>
            </w:pPr>
            <w:r>
              <w:rPr>
                <w:rFonts w:ascii="Times New Roman" w:hAnsi="Times New Roman"/>
                <w:b w:val="0"/>
                <w:sz w:val="18"/>
                <w:szCs w:val="18"/>
                <w:lang w:val="id-ID"/>
              </w:rPr>
              <w:t>4</w:t>
            </w:r>
          </w:p>
        </w:tc>
        <w:tc>
          <w:tcPr>
            <w:tcW w:w="2282" w:type="dxa"/>
            <w:vMerge w:val="restart"/>
            <w:tcBorders>
              <w:top w:val="nil"/>
              <w:left w:val="nil"/>
              <w:bottom w:val="nil"/>
              <w:right w:val="nil"/>
            </w:tcBorders>
            <w:hideMark/>
          </w:tcPr>
          <w:p w14:paraId="47F00B07" w14:textId="77777777" w:rsidR="00A56928" w:rsidRDefault="00A56928" w:rsidP="00E8564F">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Pendidikan Terakhir</w:t>
            </w:r>
          </w:p>
        </w:tc>
        <w:tc>
          <w:tcPr>
            <w:tcW w:w="1629" w:type="dxa"/>
            <w:vMerge w:val="restart"/>
            <w:tcBorders>
              <w:top w:val="nil"/>
              <w:left w:val="nil"/>
              <w:bottom w:val="nil"/>
              <w:right w:val="nil"/>
            </w:tcBorders>
            <w:hideMark/>
          </w:tcPr>
          <w:p w14:paraId="5EE3DC9D"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 xml:space="preserve">Nilai ini diambil </w:t>
            </w:r>
            <w:r>
              <w:rPr>
                <w:rFonts w:ascii="Times New Roman" w:hAnsi="Times New Roman"/>
                <w:sz w:val="18"/>
                <w:szCs w:val="18"/>
              </w:rPr>
              <w:t xml:space="preserve">berdasarkan </w:t>
            </w:r>
            <w:r>
              <w:rPr>
                <w:rFonts w:ascii="Times New Roman" w:hAnsi="Times New Roman"/>
                <w:sz w:val="18"/>
                <w:szCs w:val="18"/>
                <w:lang w:val="id-ID"/>
              </w:rPr>
              <w:t xml:space="preserve">pendidikan terakhir </w:t>
            </w:r>
          </w:p>
        </w:tc>
        <w:tc>
          <w:tcPr>
            <w:tcW w:w="2089" w:type="dxa"/>
            <w:tcBorders>
              <w:top w:val="nil"/>
              <w:left w:val="nil"/>
              <w:bottom w:val="nil"/>
              <w:right w:val="nil"/>
            </w:tcBorders>
            <w:hideMark/>
          </w:tcPr>
          <w:p w14:paraId="66936167"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SD</w:t>
            </w:r>
          </w:p>
        </w:tc>
        <w:tc>
          <w:tcPr>
            <w:tcW w:w="840" w:type="dxa"/>
            <w:tcBorders>
              <w:top w:val="nil"/>
              <w:left w:val="nil"/>
              <w:bottom w:val="nil"/>
              <w:right w:val="nil"/>
            </w:tcBorders>
            <w:hideMark/>
          </w:tcPr>
          <w:p w14:paraId="3F0C9B9D"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1</w:t>
            </w:r>
          </w:p>
        </w:tc>
      </w:tr>
      <w:tr w:rsidR="00A56928" w14:paraId="26D911E8"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4F6A9388" w14:textId="77777777" w:rsidR="00A56928" w:rsidRDefault="00A56928" w:rsidP="00E8564F">
            <w:pPr>
              <w:rPr>
                <w:sz w:val="18"/>
                <w:szCs w:val="18"/>
                <w:lang w:val="id-ID" w:eastAsia="en-GB"/>
              </w:rPr>
            </w:pPr>
          </w:p>
        </w:tc>
        <w:tc>
          <w:tcPr>
            <w:tcW w:w="0" w:type="auto"/>
            <w:vMerge/>
            <w:tcBorders>
              <w:top w:val="nil"/>
              <w:left w:val="nil"/>
              <w:bottom w:val="nil"/>
              <w:right w:val="nil"/>
            </w:tcBorders>
            <w:vAlign w:val="center"/>
            <w:hideMark/>
          </w:tcPr>
          <w:p w14:paraId="46AAB4AD"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0" w:type="auto"/>
            <w:vMerge/>
            <w:tcBorders>
              <w:top w:val="nil"/>
              <w:left w:val="nil"/>
              <w:bottom w:val="nil"/>
              <w:right w:val="nil"/>
            </w:tcBorders>
            <w:vAlign w:val="center"/>
            <w:hideMark/>
          </w:tcPr>
          <w:p w14:paraId="1DE23CBF"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2089" w:type="dxa"/>
            <w:tcBorders>
              <w:top w:val="nil"/>
              <w:left w:val="nil"/>
              <w:bottom w:val="nil"/>
              <w:right w:val="nil"/>
            </w:tcBorders>
            <w:hideMark/>
          </w:tcPr>
          <w:p w14:paraId="0B413472"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SMP</w:t>
            </w:r>
          </w:p>
        </w:tc>
        <w:tc>
          <w:tcPr>
            <w:tcW w:w="840" w:type="dxa"/>
            <w:tcBorders>
              <w:top w:val="nil"/>
              <w:left w:val="nil"/>
              <w:bottom w:val="nil"/>
              <w:right w:val="nil"/>
            </w:tcBorders>
            <w:hideMark/>
          </w:tcPr>
          <w:p w14:paraId="5F85B0B6"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2</w:t>
            </w:r>
          </w:p>
        </w:tc>
      </w:tr>
      <w:tr w:rsidR="00A56928" w14:paraId="4BF3E548"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7090B850" w14:textId="77777777" w:rsidR="00A56928" w:rsidRDefault="00A56928" w:rsidP="00E8564F">
            <w:pPr>
              <w:rPr>
                <w:sz w:val="18"/>
                <w:szCs w:val="18"/>
                <w:lang w:val="id-ID" w:eastAsia="en-GB"/>
              </w:rPr>
            </w:pPr>
          </w:p>
        </w:tc>
        <w:tc>
          <w:tcPr>
            <w:tcW w:w="0" w:type="auto"/>
            <w:vMerge/>
            <w:tcBorders>
              <w:top w:val="nil"/>
              <w:left w:val="nil"/>
              <w:bottom w:val="nil"/>
              <w:right w:val="nil"/>
            </w:tcBorders>
            <w:vAlign w:val="center"/>
            <w:hideMark/>
          </w:tcPr>
          <w:p w14:paraId="7AFBB664"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0" w:type="auto"/>
            <w:vMerge/>
            <w:tcBorders>
              <w:top w:val="nil"/>
              <w:left w:val="nil"/>
              <w:bottom w:val="nil"/>
              <w:right w:val="nil"/>
            </w:tcBorders>
            <w:vAlign w:val="center"/>
            <w:hideMark/>
          </w:tcPr>
          <w:p w14:paraId="259118BC"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2089" w:type="dxa"/>
            <w:tcBorders>
              <w:top w:val="nil"/>
              <w:left w:val="nil"/>
              <w:bottom w:val="nil"/>
              <w:right w:val="nil"/>
            </w:tcBorders>
            <w:hideMark/>
          </w:tcPr>
          <w:p w14:paraId="4A6EA842"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SMA/SMK</w:t>
            </w:r>
          </w:p>
        </w:tc>
        <w:tc>
          <w:tcPr>
            <w:tcW w:w="840" w:type="dxa"/>
            <w:tcBorders>
              <w:top w:val="nil"/>
              <w:left w:val="nil"/>
              <w:bottom w:val="nil"/>
              <w:right w:val="nil"/>
            </w:tcBorders>
            <w:hideMark/>
          </w:tcPr>
          <w:p w14:paraId="1239BC27"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3</w:t>
            </w:r>
          </w:p>
        </w:tc>
      </w:tr>
      <w:tr w:rsidR="00A56928" w14:paraId="3D0BFF9E"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66AFCF13" w14:textId="77777777" w:rsidR="00A56928" w:rsidRDefault="00A56928" w:rsidP="00E8564F">
            <w:pPr>
              <w:rPr>
                <w:sz w:val="18"/>
                <w:szCs w:val="18"/>
                <w:lang w:val="id-ID" w:eastAsia="en-GB"/>
              </w:rPr>
            </w:pPr>
          </w:p>
        </w:tc>
        <w:tc>
          <w:tcPr>
            <w:tcW w:w="0" w:type="auto"/>
            <w:vMerge/>
            <w:tcBorders>
              <w:top w:val="nil"/>
              <w:left w:val="nil"/>
              <w:bottom w:val="nil"/>
              <w:right w:val="nil"/>
            </w:tcBorders>
            <w:vAlign w:val="center"/>
            <w:hideMark/>
          </w:tcPr>
          <w:p w14:paraId="01A7F688"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0" w:type="auto"/>
            <w:vMerge/>
            <w:tcBorders>
              <w:top w:val="nil"/>
              <w:left w:val="nil"/>
              <w:bottom w:val="nil"/>
              <w:right w:val="nil"/>
            </w:tcBorders>
            <w:vAlign w:val="center"/>
            <w:hideMark/>
          </w:tcPr>
          <w:p w14:paraId="23A95EBA"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2089" w:type="dxa"/>
            <w:tcBorders>
              <w:top w:val="nil"/>
              <w:left w:val="nil"/>
              <w:bottom w:val="nil"/>
              <w:right w:val="nil"/>
            </w:tcBorders>
            <w:hideMark/>
          </w:tcPr>
          <w:p w14:paraId="33A3DC90"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D3</w:t>
            </w:r>
          </w:p>
        </w:tc>
        <w:tc>
          <w:tcPr>
            <w:tcW w:w="840" w:type="dxa"/>
            <w:tcBorders>
              <w:top w:val="nil"/>
              <w:left w:val="nil"/>
              <w:bottom w:val="nil"/>
              <w:right w:val="nil"/>
            </w:tcBorders>
            <w:hideMark/>
          </w:tcPr>
          <w:p w14:paraId="3051613C"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4</w:t>
            </w:r>
          </w:p>
        </w:tc>
      </w:tr>
      <w:tr w:rsidR="00A56928" w14:paraId="1E2DEF0C"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105A372A" w14:textId="77777777" w:rsidR="00A56928" w:rsidRDefault="00A56928" w:rsidP="00E8564F">
            <w:pPr>
              <w:rPr>
                <w:sz w:val="18"/>
                <w:szCs w:val="18"/>
                <w:lang w:val="id-ID" w:eastAsia="en-GB"/>
              </w:rPr>
            </w:pPr>
          </w:p>
        </w:tc>
        <w:tc>
          <w:tcPr>
            <w:tcW w:w="0" w:type="auto"/>
            <w:vMerge/>
            <w:tcBorders>
              <w:top w:val="nil"/>
              <w:left w:val="nil"/>
              <w:bottom w:val="nil"/>
              <w:right w:val="nil"/>
            </w:tcBorders>
            <w:vAlign w:val="center"/>
            <w:hideMark/>
          </w:tcPr>
          <w:p w14:paraId="7003117C"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0" w:type="auto"/>
            <w:vMerge/>
            <w:tcBorders>
              <w:top w:val="nil"/>
              <w:left w:val="nil"/>
              <w:bottom w:val="nil"/>
              <w:right w:val="nil"/>
            </w:tcBorders>
            <w:vAlign w:val="center"/>
            <w:hideMark/>
          </w:tcPr>
          <w:p w14:paraId="40C2A9F9"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2089" w:type="dxa"/>
            <w:tcBorders>
              <w:top w:val="nil"/>
              <w:left w:val="nil"/>
              <w:bottom w:val="nil"/>
              <w:right w:val="nil"/>
            </w:tcBorders>
            <w:hideMark/>
          </w:tcPr>
          <w:p w14:paraId="06FF8CE7"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S1</w:t>
            </w:r>
          </w:p>
        </w:tc>
        <w:tc>
          <w:tcPr>
            <w:tcW w:w="840" w:type="dxa"/>
            <w:tcBorders>
              <w:top w:val="nil"/>
              <w:left w:val="nil"/>
              <w:bottom w:val="nil"/>
              <w:right w:val="nil"/>
            </w:tcBorders>
            <w:hideMark/>
          </w:tcPr>
          <w:p w14:paraId="14CD2C6C"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5</w:t>
            </w:r>
          </w:p>
        </w:tc>
      </w:tr>
      <w:tr w:rsidR="00A56928" w14:paraId="6F7B49B0"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594" w:type="dxa"/>
            <w:tcBorders>
              <w:top w:val="nil"/>
              <w:left w:val="nil"/>
              <w:bottom w:val="nil"/>
              <w:right w:val="nil"/>
            </w:tcBorders>
            <w:hideMark/>
          </w:tcPr>
          <w:p w14:paraId="63386198" w14:textId="77777777" w:rsidR="00A56928" w:rsidRDefault="00A56928" w:rsidP="00E8564F">
            <w:pPr>
              <w:pStyle w:val="ListParagraph"/>
              <w:spacing w:after="0" w:line="240" w:lineRule="auto"/>
              <w:ind w:left="0"/>
              <w:jc w:val="center"/>
              <w:rPr>
                <w:rFonts w:ascii="Times New Roman" w:hAnsi="Times New Roman"/>
                <w:b w:val="0"/>
                <w:sz w:val="18"/>
                <w:szCs w:val="18"/>
                <w:lang w:val="id-ID"/>
              </w:rPr>
            </w:pPr>
            <w:r>
              <w:rPr>
                <w:rFonts w:ascii="Times New Roman" w:hAnsi="Times New Roman"/>
                <w:b w:val="0"/>
                <w:sz w:val="18"/>
                <w:szCs w:val="18"/>
                <w:lang w:val="id-ID"/>
              </w:rPr>
              <w:t>5</w:t>
            </w:r>
          </w:p>
        </w:tc>
        <w:tc>
          <w:tcPr>
            <w:tcW w:w="2282" w:type="dxa"/>
            <w:tcBorders>
              <w:top w:val="nil"/>
              <w:left w:val="nil"/>
              <w:bottom w:val="nil"/>
              <w:right w:val="nil"/>
            </w:tcBorders>
            <w:hideMark/>
          </w:tcPr>
          <w:p w14:paraId="0504F3F1" w14:textId="77777777" w:rsidR="00A56928" w:rsidRDefault="00A56928" w:rsidP="00E8564F">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Hasil Psikotes</w:t>
            </w:r>
          </w:p>
        </w:tc>
        <w:tc>
          <w:tcPr>
            <w:tcW w:w="1629" w:type="dxa"/>
            <w:tcBorders>
              <w:top w:val="nil"/>
              <w:left w:val="nil"/>
              <w:bottom w:val="nil"/>
              <w:right w:val="nil"/>
            </w:tcBorders>
            <w:hideMark/>
          </w:tcPr>
          <w:p w14:paraId="2A0F115C"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Nilai</w:t>
            </w:r>
            <w:r>
              <w:rPr>
                <w:rFonts w:ascii="Times New Roman" w:hAnsi="Times New Roman"/>
                <w:sz w:val="18"/>
                <w:szCs w:val="18"/>
                <w:lang w:val="id-ID"/>
              </w:rPr>
              <w:t xml:space="preserve"> ini diambil</w:t>
            </w:r>
            <w:r>
              <w:rPr>
                <w:rFonts w:ascii="Times New Roman" w:hAnsi="Times New Roman"/>
                <w:sz w:val="18"/>
                <w:szCs w:val="18"/>
              </w:rPr>
              <w:t xml:space="preserve"> berdasarkan</w:t>
            </w:r>
            <w:r>
              <w:rPr>
                <w:rFonts w:ascii="Times New Roman" w:hAnsi="Times New Roman"/>
                <w:sz w:val="18"/>
                <w:szCs w:val="18"/>
                <w:lang w:val="id-ID"/>
              </w:rPr>
              <w:t xml:space="preserve"> tes </w:t>
            </w:r>
            <w:r>
              <w:rPr>
                <w:rFonts w:ascii="Times New Roman" w:hAnsi="Times New Roman"/>
                <w:sz w:val="18"/>
                <w:szCs w:val="18"/>
                <w:lang w:val="id-ID"/>
              </w:rPr>
              <w:lastRenderedPageBreak/>
              <w:t>psikotes setiap kandidat</w:t>
            </w:r>
          </w:p>
        </w:tc>
        <w:tc>
          <w:tcPr>
            <w:tcW w:w="2089" w:type="dxa"/>
            <w:tcBorders>
              <w:top w:val="nil"/>
              <w:left w:val="nil"/>
              <w:bottom w:val="nil"/>
              <w:right w:val="nil"/>
            </w:tcBorders>
            <w:hideMark/>
          </w:tcPr>
          <w:p w14:paraId="1F19C1BA"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lastRenderedPageBreak/>
              <w:t>Sangat Kurang</w:t>
            </w:r>
          </w:p>
        </w:tc>
        <w:tc>
          <w:tcPr>
            <w:tcW w:w="840" w:type="dxa"/>
            <w:tcBorders>
              <w:top w:val="nil"/>
              <w:left w:val="nil"/>
              <w:bottom w:val="nil"/>
              <w:right w:val="nil"/>
            </w:tcBorders>
            <w:hideMark/>
          </w:tcPr>
          <w:p w14:paraId="3A29C51A"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1</w:t>
            </w:r>
          </w:p>
        </w:tc>
      </w:tr>
      <w:tr w:rsidR="00A56928" w14:paraId="6025D085"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594" w:type="dxa"/>
            <w:vMerge w:val="restart"/>
            <w:tcBorders>
              <w:top w:val="nil"/>
              <w:left w:val="nil"/>
              <w:bottom w:val="single" w:sz="4" w:space="0" w:color="7F7F7F" w:themeColor="text1" w:themeTint="80"/>
              <w:right w:val="nil"/>
            </w:tcBorders>
          </w:tcPr>
          <w:p w14:paraId="67C6DD92" w14:textId="77777777" w:rsidR="00A56928" w:rsidRDefault="00A56928" w:rsidP="00E8564F">
            <w:pPr>
              <w:pStyle w:val="ListParagraph"/>
              <w:spacing w:after="0" w:line="240" w:lineRule="auto"/>
              <w:ind w:left="0"/>
              <w:jc w:val="center"/>
              <w:rPr>
                <w:rFonts w:ascii="Times New Roman" w:hAnsi="Times New Roman"/>
                <w:b w:val="0"/>
                <w:sz w:val="18"/>
                <w:szCs w:val="18"/>
                <w:lang w:val="id-ID"/>
              </w:rPr>
            </w:pPr>
          </w:p>
        </w:tc>
        <w:tc>
          <w:tcPr>
            <w:tcW w:w="2282" w:type="dxa"/>
            <w:vMerge w:val="restart"/>
            <w:tcBorders>
              <w:top w:val="nil"/>
              <w:left w:val="nil"/>
              <w:bottom w:val="single" w:sz="4" w:space="0" w:color="7F7F7F" w:themeColor="text1" w:themeTint="80"/>
              <w:right w:val="nil"/>
            </w:tcBorders>
          </w:tcPr>
          <w:p w14:paraId="532F14F6" w14:textId="77777777" w:rsidR="00A56928" w:rsidRDefault="00A56928" w:rsidP="00E8564F">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p>
        </w:tc>
        <w:tc>
          <w:tcPr>
            <w:tcW w:w="1629" w:type="dxa"/>
            <w:vMerge w:val="restart"/>
            <w:tcBorders>
              <w:top w:val="nil"/>
              <w:left w:val="nil"/>
              <w:bottom w:val="single" w:sz="4" w:space="0" w:color="7F7F7F" w:themeColor="text1" w:themeTint="80"/>
              <w:right w:val="nil"/>
            </w:tcBorders>
          </w:tcPr>
          <w:p w14:paraId="504402EC"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2089" w:type="dxa"/>
            <w:tcBorders>
              <w:top w:val="nil"/>
              <w:left w:val="nil"/>
              <w:bottom w:val="nil"/>
              <w:right w:val="nil"/>
            </w:tcBorders>
            <w:hideMark/>
          </w:tcPr>
          <w:p w14:paraId="5C31049B"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Kurang</w:t>
            </w:r>
          </w:p>
        </w:tc>
        <w:tc>
          <w:tcPr>
            <w:tcW w:w="840" w:type="dxa"/>
            <w:tcBorders>
              <w:top w:val="nil"/>
              <w:left w:val="nil"/>
              <w:bottom w:val="nil"/>
              <w:right w:val="nil"/>
            </w:tcBorders>
            <w:hideMark/>
          </w:tcPr>
          <w:p w14:paraId="5F8A8539"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2</w:t>
            </w:r>
          </w:p>
        </w:tc>
      </w:tr>
      <w:tr w:rsidR="00A56928" w14:paraId="29EDD187"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7F7F7F" w:themeColor="text1" w:themeTint="80"/>
              <w:right w:val="nil"/>
            </w:tcBorders>
            <w:vAlign w:val="center"/>
            <w:hideMark/>
          </w:tcPr>
          <w:p w14:paraId="25BD5EFA" w14:textId="77777777" w:rsidR="00A56928" w:rsidRDefault="00A56928" w:rsidP="00E8564F">
            <w:pPr>
              <w:rPr>
                <w:sz w:val="18"/>
                <w:szCs w:val="18"/>
                <w:lang w:val="id-ID" w:eastAsia="en-GB"/>
              </w:rPr>
            </w:pPr>
          </w:p>
        </w:tc>
        <w:tc>
          <w:tcPr>
            <w:tcW w:w="0" w:type="auto"/>
            <w:vMerge/>
            <w:tcBorders>
              <w:top w:val="nil"/>
              <w:left w:val="nil"/>
              <w:bottom w:val="single" w:sz="4" w:space="0" w:color="7F7F7F" w:themeColor="text1" w:themeTint="80"/>
              <w:right w:val="nil"/>
            </w:tcBorders>
            <w:vAlign w:val="center"/>
            <w:hideMark/>
          </w:tcPr>
          <w:p w14:paraId="6CF15C6F"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0" w:type="auto"/>
            <w:vMerge/>
            <w:tcBorders>
              <w:top w:val="nil"/>
              <w:left w:val="nil"/>
              <w:bottom w:val="single" w:sz="4" w:space="0" w:color="7F7F7F" w:themeColor="text1" w:themeTint="80"/>
              <w:right w:val="nil"/>
            </w:tcBorders>
            <w:vAlign w:val="center"/>
            <w:hideMark/>
          </w:tcPr>
          <w:p w14:paraId="0273F056"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en-GB" w:eastAsia="en-GB"/>
              </w:rPr>
            </w:pPr>
          </w:p>
        </w:tc>
        <w:tc>
          <w:tcPr>
            <w:tcW w:w="2089" w:type="dxa"/>
            <w:tcBorders>
              <w:top w:val="nil"/>
              <w:left w:val="nil"/>
              <w:bottom w:val="nil"/>
              <w:right w:val="nil"/>
            </w:tcBorders>
            <w:hideMark/>
          </w:tcPr>
          <w:p w14:paraId="34D7B6D6"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Cukup</w:t>
            </w:r>
          </w:p>
        </w:tc>
        <w:tc>
          <w:tcPr>
            <w:tcW w:w="840" w:type="dxa"/>
            <w:tcBorders>
              <w:top w:val="nil"/>
              <w:left w:val="nil"/>
              <w:bottom w:val="nil"/>
              <w:right w:val="nil"/>
            </w:tcBorders>
            <w:hideMark/>
          </w:tcPr>
          <w:p w14:paraId="528DEDEF"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3</w:t>
            </w:r>
          </w:p>
        </w:tc>
      </w:tr>
      <w:tr w:rsidR="00A56928" w14:paraId="0456206D"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7F7F7F" w:themeColor="text1" w:themeTint="80"/>
              <w:right w:val="nil"/>
            </w:tcBorders>
            <w:vAlign w:val="center"/>
            <w:hideMark/>
          </w:tcPr>
          <w:p w14:paraId="238BEA82" w14:textId="77777777" w:rsidR="00A56928" w:rsidRDefault="00A56928" w:rsidP="00E8564F">
            <w:pPr>
              <w:rPr>
                <w:sz w:val="18"/>
                <w:szCs w:val="18"/>
                <w:lang w:val="id-ID" w:eastAsia="en-GB"/>
              </w:rPr>
            </w:pPr>
          </w:p>
        </w:tc>
        <w:tc>
          <w:tcPr>
            <w:tcW w:w="0" w:type="auto"/>
            <w:vMerge/>
            <w:tcBorders>
              <w:top w:val="nil"/>
              <w:left w:val="nil"/>
              <w:bottom w:val="single" w:sz="4" w:space="0" w:color="7F7F7F" w:themeColor="text1" w:themeTint="80"/>
              <w:right w:val="nil"/>
            </w:tcBorders>
            <w:vAlign w:val="center"/>
            <w:hideMark/>
          </w:tcPr>
          <w:p w14:paraId="49B0351F"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0" w:type="auto"/>
            <w:vMerge/>
            <w:tcBorders>
              <w:top w:val="nil"/>
              <w:left w:val="nil"/>
              <w:bottom w:val="single" w:sz="4" w:space="0" w:color="7F7F7F" w:themeColor="text1" w:themeTint="80"/>
              <w:right w:val="nil"/>
            </w:tcBorders>
            <w:vAlign w:val="center"/>
            <w:hideMark/>
          </w:tcPr>
          <w:p w14:paraId="07F2D370"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en-GB" w:eastAsia="en-GB"/>
              </w:rPr>
            </w:pPr>
          </w:p>
        </w:tc>
        <w:tc>
          <w:tcPr>
            <w:tcW w:w="2089" w:type="dxa"/>
            <w:tcBorders>
              <w:top w:val="nil"/>
              <w:left w:val="nil"/>
              <w:bottom w:val="nil"/>
              <w:right w:val="nil"/>
            </w:tcBorders>
            <w:hideMark/>
          </w:tcPr>
          <w:p w14:paraId="09A615C1"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Tinggi</w:t>
            </w:r>
          </w:p>
        </w:tc>
        <w:tc>
          <w:tcPr>
            <w:tcW w:w="840" w:type="dxa"/>
            <w:tcBorders>
              <w:top w:val="nil"/>
              <w:left w:val="nil"/>
              <w:bottom w:val="nil"/>
              <w:right w:val="nil"/>
            </w:tcBorders>
            <w:hideMark/>
          </w:tcPr>
          <w:p w14:paraId="439D4B14"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4</w:t>
            </w:r>
          </w:p>
        </w:tc>
      </w:tr>
      <w:tr w:rsidR="00A56928" w14:paraId="73D7A406"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7F7F7F" w:themeColor="text1" w:themeTint="80"/>
              <w:right w:val="nil"/>
            </w:tcBorders>
            <w:vAlign w:val="center"/>
            <w:hideMark/>
          </w:tcPr>
          <w:p w14:paraId="7726A71F" w14:textId="77777777" w:rsidR="00A56928" w:rsidRDefault="00A56928" w:rsidP="00E8564F">
            <w:pPr>
              <w:rPr>
                <w:sz w:val="18"/>
                <w:szCs w:val="18"/>
                <w:lang w:val="id-ID" w:eastAsia="en-GB"/>
              </w:rPr>
            </w:pPr>
          </w:p>
        </w:tc>
        <w:tc>
          <w:tcPr>
            <w:tcW w:w="0" w:type="auto"/>
            <w:vMerge/>
            <w:tcBorders>
              <w:top w:val="nil"/>
              <w:left w:val="nil"/>
              <w:bottom w:val="single" w:sz="4" w:space="0" w:color="7F7F7F" w:themeColor="text1" w:themeTint="80"/>
              <w:right w:val="nil"/>
            </w:tcBorders>
            <w:vAlign w:val="center"/>
            <w:hideMark/>
          </w:tcPr>
          <w:p w14:paraId="20E652F0"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eastAsia="en-GB"/>
              </w:rPr>
            </w:pPr>
          </w:p>
        </w:tc>
        <w:tc>
          <w:tcPr>
            <w:tcW w:w="0" w:type="auto"/>
            <w:vMerge/>
            <w:tcBorders>
              <w:top w:val="nil"/>
              <w:left w:val="nil"/>
              <w:bottom w:val="single" w:sz="4" w:space="0" w:color="7F7F7F" w:themeColor="text1" w:themeTint="80"/>
              <w:right w:val="nil"/>
            </w:tcBorders>
            <w:vAlign w:val="center"/>
            <w:hideMark/>
          </w:tcPr>
          <w:p w14:paraId="3F0892A3"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en-GB" w:eastAsia="en-GB"/>
              </w:rPr>
            </w:pPr>
          </w:p>
        </w:tc>
        <w:tc>
          <w:tcPr>
            <w:tcW w:w="2089" w:type="dxa"/>
            <w:tcBorders>
              <w:top w:val="nil"/>
              <w:left w:val="nil"/>
              <w:bottom w:val="single" w:sz="4" w:space="0" w:color="7F7F7F" w:themeColor="text1" w:themeTint="80"/>
              <w:right w:val="nil"/>
            </w:tcBorders>
            <w:hideMark/>
          </w:tcPr>
          <w:p w14:paraId="46EE3BB3"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Sangat Tinggi</w:t>
            </w:r>
          </w:p>
        </w:tc>
        <w:tc>
          <w:tcPr>
            <w:tcW w:w="840" w:type="dxa"/>
            <w:tcBorders>
              <w:top w:val="nil"/>
              <w:left w:val="nil"/>
              <w:bottom w:val="single" w:sz="4" w:space="0" w:color="7F7F7F" w:themeColor="text1" w:themeTint="80"/>
              <w:right w:val="nil"/>
            </w:tcBorders>
            <w:hideMark/>
          </w:tcPr>
          <w:p w14:paraId="3C751C9E" w14:textId="77777777" w:rsidR="00A56928" w:rsidRDefault="00A56928" w:rsidP="00E8564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Pr>
                <w:rFonts w:ascii="Times New Roman" w:hAnsi="Times New Roman"/>
                <w:sz w:val="18"/>
                <w:szCs w:val="18"/>
                <w:lang w:val="id-ID"/>
              </w:rPr>
              <w:t>5</w:t>
            </w:r>
          </w:p>
        </w:tc>
      </w:tr>
    </w:tbl>
    <w:p w14:paraId="32BC7716" w14:textId="77777777" w:rsidR="00A56928" w:rsidRDefault="00A56928" w:rsidP="00A56928">
      <w:pPr>
        <w:rPr>
          <w:lang w:val="id-ID"/>
        </w:rPr>
      </w:pPr>
    </w:p>
    <w:p w14:paraId="0331590B" w14:textId="77777777" w:rsidR="00A56928" w:rsidRDefault="00A56928" w:rsidP="00B77777">
      <w:pPr>
        <w:numPr>
          <w:ilvl w:val="0"/>
          <w:numId w:val="6"/>
        </w:numPr>
        <w:autoSpaceDE w:val="0"/>
        <w:autoSpaceDN w:val="0"/>
        <w:adjustRightInd w:val="0"/>
        <w:ind w:left="360"/>
      </w:pPr>
      <w:r>
        <w:t>Normalisasi Bobot Preferensi</w:t>
      </w:r>
    </w:p>
    <w:p w14:paraId="1731AA81" w14:textId="77777777" w:rsidR="00A56928" w:rsidRDefault="00A56928" w:rsidP="00A56928">
      <w:pPr>
        <w:tabs>
          <w:tab w:val="left" w:pos="360"/>
        </w:tabs>
        <w:jc w:val="both"/>
        <w:rPr>
          <w:lang w:val="sv-SE"/>
        </w:rPr>
      </w:pPr>
      <w:r>
        <w:rPr>
          <w:lang w:val="sv-SE"/>
        </w:rPr>
        <w:tab/>
        <w:t>Dalam penentuan bobot, setiap kriteria memiliki nilai bobot yang berbeda-beda. Nilai bobot ditentukan berdasarkan kebutuhan</w:t>
      </w:r>
      <w:r>
        <w:rPr>
          <w:lang w:val="id-ID"/>
        </w:rPr>
        <w:t xml:space="preserve"> </w:t>
      </w:r>
      <w:r>
        <w:rPr>
          <w:lang w:val="sv-SE"/>
        </w:rPr>
        <w:t>yang bertujuan untuk mendapatkan</w:t>
      </w:r>
      <w:r>
        <w:rPr>
          <w:lang w:val="id-ID"/>
        </w:rPr>
        <w:t xml:space="preserve"> hasil yang </w:t>
      </w:r>
      <w:r>
        <w:rPr>
          <w:lang w:val="sv-SE"/>
        </w:rPr>
        <w:t>terbaik sesuai dengan standar</w:t>
      </w:r>
      <w:r>
        <w:rPr>
          <w:lang w:val="id-ID"/>
        </w:rPr>
        <w:t xml:space="preserve"> yang telah ditentukkan</w:t>
      </w:r>
      <w:r>
        <w:rPr>
          <w:lang w:val="sv-SE"/>
        </w:rPr>
        <w:t>. Berikut adalah bobot yang telah ditentukan</w:t>
      </w:r>
      <w:r>
        <w:rPr>
          <w:lang w:val="id-ID"/>
        </w:rPr>
        <w:t xml:space="preserve"> yang dapat dilihat pada Tabel 2 </w:t>
      </w:r>
      <w:r>
        <w:rPr>
          <w:lang w:val="sv-SE"/>
        </w:rPr>
        <w:t xml:space="preserve">: </w:t>
      </w:r>
    </w:p>
    <w:p w14:paraId="6766D07C" w14:textId="77777777" w:rsidR="00A56928" w:rsidRDefault="00A56928" w:rsidP="00A56928">
      <w:pPr>
        <w:ind w:left="284"/>
        <w:jc w:val="center"/>
        <w:rPr>
          <w:sz w:val="18"/>
          <w:szCs w:val="18"/>
          <w:lang w:val="sv-SE"/>
        </w:rPr>
      </w:pPr>
      <w:r>
        <w:rPr>
          <w:sz w:val="18"/>
          <w:szCs w:val="18"/>
          <w:lang w:val="sv-SE"/>
        </w:rPr>
        <w:t>Tabel 2. Bobot</w:t>
      </w:r>
    </w:p>
    <w:tbl>
      <w:tblPr>
        <w:tblStyle w:val="PlainTable2"/>
        <w:tblW w:w="0" w:type="auto"/>
        <w:jc w:val="center"/>
        <w:tblLook w:val="06A0" w:firstRow="1" w:lastRow="0" w:firstColumn="1" w:lastColumn="0" w:noHBand="1" w:noVBand="1"/>
      </w:tblPr>
      <w:tblGrid>
        <w:gridCol w:w="1481"/>
        <w:gridCol w:w="3167"/>
        <w:gridCol w:w="803"/>
        <w:gridCol w:w="1376"/>
      </w:tblGrid>
      <w:tr w:rsidR="00A56928" w14:paraId="326FB3F1" w14:textId="77777777" w:rsidTr="00E8564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1" w:type="dxa"/>
            <w:tcBorders>
              <w:top w:val="single" w:sz="4" w:space="0" w:color="7F7F7F" w:themeColor="text1" w:themeTint="80"/>
              <w:left w:val="nil"/>
              <w:right w:val="nil"/>
            </w:tcBorders>
            <w:hideMark/>
          </w:tcPr>
          <w:p w14:paraId="6E5909AC" w14:textId="77777777" w:rsidR="00A56928" w:rsidRDefault="00A56928" w:rsidP="00E8564F">
            <w:pPr>
              <w:ind w:left="-45"/>
              <w:contextualSpacing/>
              <w:jc w:val="center"/>
              <w:rPr>
                <w:b w:val="0"/>
                <w:sz w:val="18"/>
                <w:szCs w:val="18"/>
              </w:rPr>
            </w:pPr>
            <w:r>
              <w:rPr>
                <w:b w:val="0"/>
                <w:sz w:val="18"/>
                <w:szCs w:val="18"/>
                <w:lang w:val="id-ID"/>
              </w:rPr>
              <w:t xml:space="preserve">Kode </w:t>
            </w:r>
          </w:p>
        </w:tc>
        <w:tc>
          <w:tcPr>
            <w:tcW w:w="3167" w:type="dxa"/>
            <w:tcBorders>
              <w:top w:val="single" w:sz="4" w:space="0" w:color="7F7F7F" w:themeColor="text1" w:themeTint="80"/>
              <w:left w:val="nil"/>
              <w:right w:val="nil"/>
            </w:tcBorders>
            <w:hideMark/>
          </w:tcPr>
          <w:p w14:paraId="68D50983" w14:textId="77777777" w:rsidR="00A56928" w:rsidRDefault="00A56928" w:rsidP="00E8564F">
            <w:pPr>
              <w:ind w:left="-37"/>
              <w:contextualSpacing/>
              <w:jc w:val="center"/>
              <w:cnfStyle w:val="100000000000" w:firstRow="1" w:lastRow="0" w:firstColumn="0" w:lastColumn="0" w:oddVBand="0" w:evenVBand="0" w:oddHBand="0" w:evenHBand="0" w:firstRowFirstColumn="0" w:firstRowLastColumn="0" w:lastRowFirstColumn="0" w:lastRowLastColumn="0"/>
              <w:rPr>
                <w:b w:val="0"/>
                <w:sz w:val="18"/>
                <w:szCs w:val="18"/>
                <w:lang w:val="id-ID"/>
              </w:rPr>
            </w:pPr>
            <w:r>
              <w:rPr>
                <w:b w:val="0"/>
                <w:sz w:val="18"/>
                <w:szCs w:val="18"/>
                <w:lang w:val="id-ID"/>
              </w:rPr>
              <w:t>Nama Kriteria</w:t>
            </w:r>
          </w:p>
        </w:tc>
        <w:tc>
          <w:tcPr>
            <w:tcW w:w="803" w:type="dxa"/>
            <w:tcBorders>
              <w:top w:val="single" w:sz="4" w:space="0" w:color="7F7F7F" w:themeColor="text1" w:themeTint="80"/>
              <w:left w:val="nil"/>
              <w:right w:val="nil"/>
            </w:tcBorders>
            <w:hideMark/>
          </w:tcPr>
          <w:p w14:paraId="4FDAD482"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sz w:val="18"/>
                <w:szCs w:val="18"/>
              </w:rPr>
            </w:pPr>
            <w:r>
              <w:rPr>
                <w:b w:val="0"/>
                <w:sz w:val="18"/>
                <w:szCs w:val="18"/>
              </w:rPr>
              <w:t>Bobot</w:t>
            </w:r>
          </w:p>
        </w:tc>
        <w:tc>
          <w:tcPr>
            <w:tcW w:w="1376" w:type="dxa"/>
            <w:tcBorders>
              <w:top w:val="single" w:sz="4" w:space="0" w:color="7F7F7F" w:themeColor="text1" w:themeTint="80"/>
              <w:left w:val="nil"/>
              <w:right w:val="nil"/>
            </w:tcBorders>
            <w:hideMark/>
          </w:tcPr>
          <w:p w14:paraId="19176AFA"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sz w:val="18"/>
                <w:szCs w:val="18"/>
                <w:lang w:val="id-ID"/>
              </w:rPr>
            </w:pPr>
            <w:r>
              <w:rPr>
                <w:b w:val="0"/>
                <w:sz w:val="18"/>
                <w:szCs w:val="18"/>
                <w:lang w:val="id-ID"/>
              </w:rPr>
              <w:t>Normalisasi</w:t>
            </w:r>
          </w:p>
        </w:tc>
      </w:tr>
      <w:tr w:rsidR="00A56928" w14:paraId="551F681E"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1481" w:type="dxa"/>
            <w:tcBorders>
              <w:top w:val="nil"/>
              <w:left w:val="nil"/>
              <w:bottom w:val="nil"/>
              <w:right w:val="nil"/>
            </w:tcBorders>
            <w:hideMark/>
          </w:tcPr>
          <w:p w14:paraId="0256E418" w14:textId="77777777" w:rsidR="00A56928" w:rsidRDefault="00A56928" w:rsidP="00E8564F">
            <w:pPr>
              <w:jc w:val="center"/>
              <w:rPr>
                <w:b w:val="0"/>
                <w:sz w:val="18"/>
                <w:szCs w:val="18"/>
                <w:lang w:val="sv-SE"/>
              </w:rPr>
            </w:pPr>
            <w:r>
              <w:rPr>
                <w:b w:val="0"/>
                <w:sz w:val="18"/>
                <w:szCs w:val="18"/>
                <w:lang w:val="id-ID"/>
              </w:rPr>
              <w:t>K0</w:t>
            </w:r>
            <w:r>
              <w:rPr>
                <w:b w:val="0"/>
                <w:sz w:val="18"/>
                <w:szCs w:val="18"/>
                <w:lang w:val="sv-SE"/>
              </w:rPr>
              <w:t>1</w:t>
            </w:r>
          </w:p>
        </w:tc>
        <w:tc>
          <w:tcPr>
            <w:tcW w:w="3167" w:type="dxa"/>
            <w:tcBorders>
              <w:top w:val="nil"/>
              <w:left w:val="nil"/>
              <w:bottom w:val="nil"/>
              <w:right w:val="nil"/>
            </w:tcBorders>
            <w:hideMark/>
          </w:tcPr>
          <w:p w14:paraId="5A792164" w14:textId="77777777" w:rsidR="00A56928" w:rsidRDefault="00A56928" w:rsidP="00E8564F">
            <w:pPr>
              <w:ind w:left="-45"/>
              <w:contextualSpacing/>
              <w:jc w:val="both"/>
              <w:cnfStyle w:val="000000000000" w:firstRow="0" w:lastRow="0" w:firstColumn="0" w:lastColumn="0" w:oddVBand="0" w:evenVBand="0" w:oddHBand="0" w:evenHBand="0" w:firstRowFirstColumn="0" w:firstRowLastColumn="0" w:lastRowFirstColumn="0" w:lastRowLastColumn="0"/>
              <w:rPr>
                <w:bCs/>
                <w:sz w:val="18"/>
                <w:szCs w:val="18"/>
                <w:lang w:val="id-ID"/>
              </w:rPr>
            </w:pPr>
            <w:r>
              <w:rPr>
                <w:sz w:val="18"/>
                <w:szCs w:val="18"/>
                <w:lang w:val="id-ID"/>
              </w:rPr>
              <w:t>Hasil Tes Wawancara</w:t>
            </w:r>
          </w:p>
        </w:tc>
        <w:tc>
          <w:tcPr>
            <w:tcW w:w="803" w:type="dxa"/>
            <w:tcBorders>
              <w:top w:val="nil"/>
              <w:left w:val="nil"/>
              <w:bottom w:val="nil"/>
              <w:right w:val="nil"/>
            </w:tcBorders>
            <w:hideMark/>
          </w:tcPr>
          <w:p w14:paraId="7402EDC4"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20/100</w:t>
            </w:r>
          </w:p>
        </w:tc>
        <w:tc>
          <w:tcPr>
            <w:tcW w:w="1376" w:type="dxa"/>
            <w:tcBorders>
              <w:top w:val="nil"/>
              <w:left w:val="nil"/>
              <w:bottom w:val="nil"/>
              <w:right w:val="nil"/>
            </w:tcBorders>
            <w:hideMark/>
          </w:tcPr>
          <w:p w14:paraId="2F687363"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0,20</w:t>
            </w:r>
          </w:p>
        </w:tc>
      </w:tr>
      <w:tr w:rsidR="00A56928" w14:paraId="6675000D"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1481" w:type="dxa"/>
            <w:tcBorders>
              <w:top w:val="nil"/>
              <w:left w:val="nil"/>
              <w:bottom w:val="nil"/>
              <w:right w:val="nil"/>
            </w:tcBorders>
            <w:hideMark/>
          </w:tcPr>
          <w:p w14:paraId="30EA27DB" w14:textId="77777777" w:rsidR="00A56928" w:rsidRDefault="00A56928" w:rsidP="00E8564F">
            <w:pPr>
              <w:jc w:val="center"/>
              <w:rPr>
                <w:b w:val="0"/>
                <w:sz w:val="18"/>
                <w:szCs w:val="18"/>
                <w:lang w:val="sv-SE"/>
              </w:rPr>
            </w:pPr>
            <w:r>
              <w:rPr>
                <w:b w:val="0"/>
                <w:sz w:val="18"/>
                <w:szCs w:val="18"/>
                <w:lang w:val="id-ID"/>
              </w:rPr>
              <w:t>K0</w:t>
            </w:r>
            <w:r>
              <w:rPr>
                <w:b w:val="0"/>
                <w:sz w:val="18"/>
                <w:szCs w:val="18"/>
                <w:lang w:val="sv-SE"/>
              </w:rPr>
              <w:t>2</w:t>
            </w:r>
          </w:p>
        </w:tc>
        <w:tc>
          <w:tcPr>
            <w:tcW w:w="3167" w:type="dxa"/>
            <w:tcBorders>
              <w:top w:val="nil"/>
              <w:left w:val="nil"/>
              <w:bottom w:val="nil"/>
              <w:right w:val="nil"/>
            </w:tcBorders>
            <w:hideMark/>
          </w:tcPr>
          <w:p w14:paraId="2207D80C" w14:textId="77777777" w:rsidR="00A56928" w:rsidRDefault="00A56928" w:rsidP="00E8564F">
            <w:pPr>
              <w:ind w:left="-45"/>
              <w:contextualSpacing/>
              <w:jc w:val="both"/>
              <w:cnfStyle w:val="000000000000" w:firstRow="0" w:lastRow="0" w:firstColumn="0" w:lastColumn="0" w:oddVBand="0" w:evenVBand="0" w:oddHBand="0" w:evenHBand="0" w:firstRowFirstColumn="0" w:firstRowLastColumn="0" w:lastRowFirstColumn="0" w:lastRowLastColumn="0"/>
              <w:rPr>
                <w:bCs/>
                <w:sz w:val="18"/>
                <w:szCs w:val="18"/>
                <w:lang w:val="sv-SE"/>
              </w:rPr>
            </w:pPr>
            <w:r>
              <w:rPr>
                <w:sz w:val="18"/>
                <w:szCs w:val="18"/>
                <w:lang w:val="id-ID"/>
              </w:rPr>
              <w:t>Usia</w:t>
            </w:r>
          </w:p>
        </w:tc>
        <w:tc>
          <w:tcPr>
            <w:tcW w:w="803" w:type="dxa"/>
            <w:tcBorders>
              <w:top w:val="nil"/>
              <w:left w:val="nil"/>
              <w:bottom w:val="nil"/>
              <w:right w:val="nil"/>
            </w:tcBorders>
            <w:hideMark/>
          </w:tcPr>
          <w:p w14:paraId="21F815E2"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20/100</w:t>
            </w:r>
          </w:p>
        </w:tc>
        <w:tc>
          <w:tcPr>
            <w:tcW w:w="1376" w:type="dxa"/>
            <w:tcBorders>
              <w:top w:val="nil"/>
              <w:left w:val="nil"/>
              <w:bottom w:val="nil"/>
              <w:right w:val="nil"/>
            </w:tcBorders>
            <w:hideMark/>
          </w:tcPr>
          <w:p w14:paraId="456C4A8E"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0,20</w:t>
            </w:r>
          </w:p>
        </w:tc>
      </w:tr>
      <w:tr w:rsidR="00A56928" w14:paraId="6D5349FE"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1481" w:type="dxa"/>
            <w:tcBorders>
              <w:top w:val="nil"/>
              <w:left w:val="nil"/>
              <w:bottom w:val="nil"/>
              <w:right w:val="nil"/>
            </w:tcBorders>
            <w:hideMark/>
          </w:tcPr>
          <w:p w14:paraId="318FE417" w14:textId="77777777" w:rsidR="00A56928" w:rsidRDefault="00A56928" w:rsidP="00E8564F">
            <w:pPr>
              <w:jc w:val="center"/>
              <w:rPr>
                <w:b w:val="0"/>
                <w:sz w:val="18"/>
                <w:szCs w:val="18"/>
                <w:lang w:val="sv-SE"/>
              </w:rPr>
            </w:pPr>
            <w:r>
              <w:rPr>
                <w:b w:val="0"/>
                <w:sz w:val="18"/>
                <w:szCs w:val="18"/>
                <w:lang w:val="id-ID"/>
              </w:rPr>
              <w:t>K0</w:t>
            </w:r>
            <w:r>
              <w:rPr>
                <w:b w:val="0"/>
                <w:sz w:val="18"/>
                <w:szCs w:val="18"/>
                <w:lang w:val="sv-SE"/>
              </w:rPr>
              <w:t>3</w:t>
            </w:r>
          </w:p>
        </w:tc>
        <w:tc>
          <w:tcPr>
            <w:tcW w:w="3167" w:type="dxa"/>
            <w:tcBorders>
              <w:top w:val="nil"/>
              <w:left w:val="nil"/>
              <w:bottom w:val="nil"/>
              <w:right w:val="nil"/>
            </w:tcBorders>
            <w:hideMark/>
          </w:tcPr>
          <w:p w14:paraId="782E195F" w14:textId="77777777" w:rsidR="00A56928" w:rsidRDefault="00A56928" w:rsidP="00E8564F">
            <w:pPr>
              <w:ind w:left="-45"/>
              <w:contextualSpacing/>
              <w:jc w:val="both"/>
              <w:cnfStyle w:val="000000000000" w:firstRow="0" w:lastRow="0" w:firstColumn="0" w:lastColumn="0" w:oddVBand="0" w:evenVBand="0" w:oddHBand="0" w:evenHBand="0" w:firstRowFirstColumn="0" w:firstRowLastColumn="0" w:lastRowFirstColumn="0" w:lastRowLastColumn="0"/>
              <w:rPr>
                <w:bCs/>
                <w:sz w:val="18"/>
                <w:szCs w:val="18"/>
                <w:lang w:val="sv-SE"/>
              </w:rPr>
            </w:pPr>
            <w:r>
              <w:rPr>
                <w:sz w:val="18"/>
                <w:szCs w:val="18"/>
                <w:lang w:val="id-ID"/>
              </w:rPr>
              <w:t>Pengalaman Kerja</w:t>
            </w:r>
          </w:p>
        </w:tc>
        <w:tc>
          <w:tcPr>
            <w:tcW w:w="803" w:type="dxa"/>
            <w:tcBorders>
              <w:top w:val="nil"/>
              <w:left w:val="nil"/>
              <w:bottom w:val="nil"/>
              <w:right w:val="nil"/>
            </w:tcBorders>
            <w:hideMark/>
          </w:tcPr>
          <w:p w14:paraId="1B905B9B"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sv-SE"/>
              </w:rPr>
            </w:pPr>
            <w:r>
              <w:rPr>
                <w:sz w:val="18"/>
                <w:szCs w:val="18"/>
                <w:lang w:val="id-ID"/>
              </w:rPr>
              <w:t>20/100</w:t>
            </w:r>
          </w:p>
        </w:tc>
        <w:tc>
          <w:tcPr>
            <w:tcW w:w="1376" w:type="dxa"/>
            <w:tcBorders>
              <w:top w:val="nil"/>
              <w:left w:val="nil"/>
              <w:bottom w:val="nil"/>
              <w:right w:val="nil"/>
            </w:tcBorders>
            <w:hideMark/>
          </w:tcPr>
          <w:p w14:paraId="0C171A29"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0,20</w:t>
            </w:r>
          </w:p>
        </w:tc>
      </w:tr>
      <w:tr w:rsidR="00A56928" w14:paraId="02F494A1" w14:textId="77777777" w:rsidTr="00E8564F">
        <w:trPr>
          <w:trHeight w:val="96"/>
          <w:jc w:val="center"/>
        </w:trPr>
        <w:tc>
          <w:tcPr>
            <w:cnfStyle w:val="001000000000" w:firstRow="0" w:lastRow="0" w:firstColumn="1" w:lastColumn="0" w:oddVBand="0" w:evenVBand="0" w:oddHBand="0" w:evenHBand="0" w:firstRowFirstColumn="0" w:firstRowLastColumn="0" w:lastRowFirstColumn="0" w:lastRowLastColumn="0"/>
            <w:tcW w:w="1481" w:type="dxa"/>
            <w:tcBorders>
              <w:top w:val="nil"/>
              <w:left w:val="nil"/>
              <w:bottom w:val="nil"/>
              <w:right w:val="nil"/>
            </w:tcBorders>
            <w:hideMark/>
          </w:tcPr>
          <w:p w14:paraId="2F4A90D5" w14:textId="77777777" w:rsidR="00A56928" w:rsidRDefault="00A56928" w:rsidP="00E8564F">
            <w:pPr>
              <w:jc w:val="center"/>
              <w:rPr>
                <w:b w:val="0"/>
                <w:sz w:val="18"/>
                <w:szCs w:val="18"/>
                <w:lang w:val="sv-SE"/>
              </w:rPr>
            </w:pPr>
            <w:r>
              <w:rPr>
                <w:b w:val="0"/>
                <w:sz w:val="18"/>
                <w:szCs w:val="18"/>
                <w:lang w:val="id-ID"/>
              </w:rPr>
              <w:t>K0</w:t>
            </w:r>
            <w:r>
              <w:rPr>
                <w:b w:val="0"/>
                <w:sz w:val="18"/>
                <w:szCs w:val="18"/>
                <w:lang w:val="sv-SE"/>
              </w:rPr>
              <w:t>4</w:t>
            </w:r>
          </w:p>
        </w:tc>
        <w:tc>
          <w:tcPr>
            <w:tcW w:w="3167" w:type="dxa"/>
            <w:tcBorders>
              <w:top w:val="nil"/>
              <w:left w:val="nil"/>
              <w:bottom w:val="nil"/>
              <w:right w:val="nil"/>
            </w:tcBorders>
            <w:hideMark/>
          </w:tcPr>
          <w:p w14:paraId="5AA30315" w14:textId="77777777" w:rsidR="00A56928" w:rsidRDefault="00A56928" w:rsidP="00E8564F">
            <w:pPr>
              <w:ind w:left="-45"/>
              <w:contextualSpacing/>
              <w:jc w:val="both"/>
              <w:cnfStyle w:val="000000000000" w:firstRow="0" w:lastRow="0" w:firstColumn="0" w:lastColumn="0" w:oddVBand="0" w:evenVBand="0" w:oddHBand="0" w:evenHBand="0" w:firstRowFirstColumn="0" w:firstRowLastColumn="0" w:lastRowFirstColumn="0" w:lastRowLastColumn="0"/>
              <w:rPr>
                <w:bCs/>
                <w:sz w:val="18"/>
                <w:szCs w:val="18"/>
                <w:lang w:val="id-ID"/>
              </w:rPr>
            </w:pPr>
            <w:r>
              <w:rPr>
                <w:sz w:val="18"/>
                <w:szCs w:val="18"/>
                <w:lang w:val="id-ID"/>
              </w:rPr>
              <w:t>Pendidikan Terakhir</w:t>
            </w:r>
          </w:p>
        </w:tc>
        <w:tc>
          <w:tcPr>
            <w:tcW w:w="803" w:type="dxa"/>
            <w:tcBorders>
              <w:top w:val="nil"/>
              <w:left w:val="nil"/>
              <w:bottom w:val="nil"/>
              <w:right w:val="nil"/>
            </w:tcBorders>
            <w:hideMark/>
          </w:tcPr>
          <w:p w14:paraId="3ABA3650"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20/100</w:t>
            </w:r>
          </w:p>
        </w:tc>
        <w:tc>
          <w:tcPr>
            <w:tcW w:w="1376" w:type="dxa"/>
            <w:tcBorders>
              <w:top w:val="nil"/>
              <w:left w:val="nil"/>
              <w:bottom w:val="nil"/>
              <w:right w:val="nil"/>
            </w:tcBorders>
            <w:hideMark/>
          </w:tcPr>
          <w:p w14:paraId="14C2744E"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0,20</w:t>
            </w:r>
          </w:p>
        </w:tc>
      </w:tr>
      <w:tr w:rsidR="00A56928" w14:paraId="55E087E4" w14:textId="77777777" w:rsidTr="00E8564F">
        <w:trPr>
          <w:trHeight w:val="96"/>
          <w:jc w:val="center"/>
        </w:trPr>
        <w:tc>
          <w:tcPr>
            <w:cnfStyle w:val="001000000000" w:firstRow="0" w:lastRow="0" w:firstColumn="1" w:lastColumn="0" w:oddVBand="0" w:evenVBand="0" w:oddHBand="0" w:evenHBand="0" w:firstRowFirstColumn="0" w:firstRowLastColumn="0" w:lastRowFirstColumn="0" w:lastRowLastColumn="0"/>
            <w:tcW w:w="1481" w:type="dxa"/>
            <w:tcBorders>
              <w:top w:val="nil"/>
              <w:left w:val="nil"/>
              <w:bottom w:val="nil"/>
              <w:right w:val="nil"/>
            </w:tcBorders>
            <w:hideMark/>
          </w:tcPr>
          <w:p w14:paraId="7BF6921E" w14:textId="77777777" w:rsidR="00A56928" w:rsidRDefault="00A56928" w:rsidP="00E8564F">
            <w:pPr>
              <w:jc w:val="center"/>
              <w:rPr>
                <w:b w:val="0"/>
                <w:sz w:val="18"/>
                <w:szCs w:val="18"/>
                <w:lang w:val="id-ID"/>
              </w:rPr>
            </w:pPr>
            <w:r>
              <w:rPr>
                <w:b w:val="0"/>
                <w:sz w:val="18"/>
                <w:szCs w:val="18"/>
                <w:lang w:val="id-ID"/>
              </w:rPr>
              <w:t>K05</w:t>
            </w:r>
          </w:p>
        </w:tc>
        <w:tc>
          <w:tcPr>
            <w:tcW w:w="3167" w:type="dxa"/>
            <w:tcBorders>
              <w:top w:val="nil"/>
              <w:left w:val="nil"/>
              <w:bottom w:val="nil"/>
              <w:right w:val="nil"/>
            </w:tcBorders>
            <w:hideMark/>
          </w:tcPr>
          <w:p w14:paraId="3D507A7E" w14:textId="77777777" w:rsidR="00A56928" w:rsidRDefault="00A56928" w:rsidP="00E8564F">
            <w:pPr>
              <w:ind w:left="-45"/>
              <w:contextualSpacing/>
              <w:jc w:val="both"/>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Hasil Psikotes</w:t>
            </w:r>
          </w:p>
        </w:tc>
        <w:tc>
          <w:tcPr>
            <w:tcW w:w="803" w:type="dxa"/>
            <w:tcBorders>
              <w:top w:val="nil"/>
              <w:left w:val="nil"/>
              <w:bottom w:val="nil"/>
              <w:right w:val="nil"/>
            </w:tcBorders>
            <w:hideMark/>
          </w:tcPr>
          <w:p w14:paraId="53780C6A"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20/100</w:t>
            </w:r>
          </w:p>
        </w:tc>
        <w:tc>
          <w:tcPr>
            <w:tcW w:w="1376" w:type="dxa"/>
            <w:tcBorders>
              <w:top w:val="nil"/>
              <w:left w:val="nil"/>
              <w:bottom w:val="nil"/>
              <w:right w:val="nil"/>
            </w:tcBorders>
            <w:hideMark/>
          </w:tcPr>
          <w:p w14:paraId="3F8113C7"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0,20</w:t>
            </w:r>
          </w:p>
        </w:tc>
      </w:tr>
      <w:tr w:rsidR="00A56928" w14:paraId="0181EF85" w14:textId="77777777" w:rsidTr="00E8564F">
        <w:trPr>
          <w:trHeight w:val="96"/>
          <w:jc w:val="center"/>
        </w:trPr>
        <w:tc>
          <w:tcPr>
            <w:cnfStyle w:val="001000000000" w:firstRow="0" w:lastRow="0" w:firstColumn="1" w:lastColumn="0" w:oddVBand="0" w:evenVBand="0" w:oddHBand="0" w:evenHBand="0" w:firstRowFirstColumn="0" w:firstRowLastColumn="0" w:lastRowFirstColumn="0" w:lastRowLastColumn="0"/>
            <w:tcW w:w="1481" w:type="dxa"/>
            <w:tcBorders>
              <w:top w:val="nil"/>
              <w:left w:val="nil"/>
              <w:bottom w:val="single" w:sz="4" w:space="0" w:color="7F7F7F" w:themeColor="text1" w:themeTint="80"/>
              <w:right w:val="nil"/>
            </w:tcBorders>
          </w:tcPr>
          <w:p w14:paraId="21CA246D" w14:textId="77777777" w:rsidR="00A56928" w:rsidRDefault="00A56928" w:rsidP="00E8564F">
            <w:pPr>
              <w:jc w:val="center"/>
              <w:rPr>
                <w:b w:val="0"/>
                <w:sz w:val="18"/>
                <w:szCs w:val="18"/>
                <w:lang w:val="id-ID"/>
              </w:rPr>
            </w:pPr>
          </w:p>
        </w:tc>
        <w:tc>
          <w:tcPr>
            <w:tcW w:w="3167" w:type="dxa"/>
            <w:tcBorders>
              <w:top w:val="nil"/>
              <w:left w:val="nil"/>
              <w:bottom w:val="single" w:sz="4" w:space="0" w:color="7F7F7F" w:themeColor="text1" w:themeTint="80"/>
              <w:right w:val="nil"/>
            </w:tcBorders>
            <w:hideMark/>
          </w:tcPr>
          <w:p w14:paraId="62E420F8" w14:textId="77777777" w:rsidR="00A56928" w:rsidRDefault="00A56928" w:rsidP="00E8564F">
            <w:pPr>
              <w:ind w:left="-45"/>
              <w:contextualSpacing/>
              <w:jc w:val="both"/>
              <w:cnfStyle w:val="000000000000" w:firstRow="0" w:lastRow="0" w:firstColumn="0" w:lastColumn="0" w:oddVBand="0" w:evenVBand="0" w:oddHBand="0" w:evenHBand="0" w:firstRowFirstColumn="0" w:firstRowLastColumn="0" w:lastRowFirstColumn="0" w:lastRowLastColumn="0"/>
              <w:rPr>
                <w:bCs/>
                <w:sz w:val="18"/>
                <w:szCs w:val="18"/>
                <w:lang w:val="id-ID"/>
              </w:rPr>
            </w:pPr>
            <w:r>
              <w:rPr>
                <w:bCs/>
                <w:sz w:val="18"/>
                <w:szCs w:val="18"/>
                <w:lang w:val="id-ID"/>
              </w:rPr>
              <w:t>Sigma W</w:t>
            </w:r>
          </w:p>
        </w:tc>
        <w:tc>
          <w:tcPr>
            <w:tcW w:w="803" w:type="dxa"/>
            <w:tcBorders>
              <w:top w:val="nil"/>
              <w:left w:val="nil"/>
              <w:bottom w:val="single" w:sz="4" w:space="0" w:color="7F7F7F" w:themeColor="text1" w:themeTint="80"/>
              <w:right w:val="nil"/>
            </w:tcBorders>
            <w:hideMark/>
          </w:tcPr>
          <w:p w14:paraId="64D1ACD9"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w:t>
            </w:r>
          </w:p>
        </w:tc>
        <w:tc>
          <w:tcPr>
            <w:tcW w:w="1376" w:type="dxa"/>
            <w:tcBorders>
              <w:top w:val="nil"/>
              <w:left w:val="nil"/>
              <w:bottom w:val="single" w:sz="4" w:space="0" w:color="7F7F7F" w:themeColor="text1" w:themeTint="80"/>
              <w:right w:val="nil"/>
            </w:tcBorders>
            <w:hideMark/>
          </w:tcPr>
          <w:p w14:paraId="5AE0EA1B"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w:t>
            </w:r>
          </w:p>
        </w:tc>
      </w:tr>
    </w:tbl>
    <w:p w14:paraId="70CE6F65" w14:textId="77777777" w:rsidR="00A56928" w:rsidRDefault="00A56928" w:rsidP="00A56928">
      <w:pPr>
        <w:jc w:val="both"/>
        <w:rPr>
          <w:lang w:val="sv-SE"/>
        </w:rPr>
      </w:pPr>
    </w:p>
    <w:p w14:paraId="3A946ABB" w14:textId="77777777" w:rsidR="00A56928" w:rsidRDefault="00A56928" w:rsidP="00B77777">
      <w:pPr>
        <w:pStyle w:val="ListParagraph"/>
        <w:numPr>
          <w:ilvl w:val="0"/>
          <w:numId w:val="6"/>
        </w:numPr>
        <w:spacing w:after="0" w:line="240" w:lineRule="auto"/>
        <w:ind w:left="360"/>
        <w:jc w:val="both"/>
        <w:rPr>
          <w:rFonts w:ascii="Times New Roman" w:hAnsi="Times New Roman"/>
          <w:bCs/>
          <w:sz w:val="20"/>
          <w:szCs w:val="20"/>
          <w:lang w:val="sv-SE"/>
        </w:rPr>
      </w:pPr>
      <w:r>
        <w:rPr>
          <w:rFonts w:ascii="Times New Roman" w:hAnsi="Times New Roman"/>
          <w:bCs/>
          <w:sz w:val="20"/>
          <w:szCs w:val="20"/>
          <w:lang w:val="sv-SE"/>
        </w:rPr>
        <w:t>Pembentukan Matriks</w:t>
      </w:r>
      <w:r>
        <w:rPr>
          <w:rFonts w:ascii="Times New Roman" w:hAnsi="Times New Roman"/>
          <w:bCs/>
          <w:sz w:val="20"/>
          <w:szCs w:val="20"/>
          <w:lang w:val="id-ID"/>
        </w:rPr>
        <w:t xml:space="preserve"> </w:t>
      </w:r>
    </w:p>
    <w:p w14:paraId="6ACF62AB" w14:textId="77777777" w:rsidR="00A56928" w:rsidRDefault="00A56928" w:rsidP="00A56928">
      <w:pPr>
        <w:pStyle w:val="ListParagraph"/>
        <w:spacing w:after="0" w:line="240" w:lineRule="auto"/>
        <w:ind w:left="360"/>
        <w:jc w:val="both"/>
        <w:rPr>
          <w:rFonts w:ascii="Times New Roman" w:hAnsi="Times New Roman"/>
          <w:bCs/>
          <w:sz w:val="20"/>
          <w:szCs w:val="20"/>
          <w:lang w:val="sv-SE"/>
        </w:rPr>
      </w:pPr>
      <w:r>
        <w:rPr>
          <w:rFonts w:ascii="Times New Roman" w:hAnsi="Times New Roman"/>
          <w:bCs/>
          <w:sz w:val="20"/>
          <w:szCs w:val="20"/>
          <w:lang w:val="id-ID"/>
        </w:rPr>
        <w:t>Adapun nilai pembentukaan matriks yang dapat dilihat pada Tabel 3 :</w:t>
      </w:r>
    </w:p>
    <w:p w14:paraId="3109390D" w14:textId="77777777" w:rsidR="00A56928" w:rsidRDefault="00A56928" w:rsidP="00A56928">
      <w:pPr>
        <w:pStyle w:val="ListParagraph"/>
        <w:spacing w:after="0" w:line="240" w:lineRule="auto"/>
        <w:ind w:left="0"/>
        <w:jc w:val="center"/>
        <w:rPr>
          <w:rFonts w:ascii="Times New Roman" w:hAnsi="Times New Roman"/>
          <w:sz w:val="18"/>
          <w:szCs w:val="18"/>
          <w:lang w:val="id-ID"/>
        </w:rPr>
      </w:pPr>
      <w:r>
        <w:rPr>
          <w:rFonts w:ascii="Times New Roman" w:hAnsi="Times New Roman"/>
          <w:sz w:val="18"/>
          <w:szCs w:val="18"/>
          <w:lang w:val="sv-SE"/>
        </w:rPr>
        <w:t>Tabel 3</w:t>
      </w:r>
      <w:r>
        <w:rPr>
          <w:rFonts w:ascii="Times New Roman" w:hAnsi="Times New Roman"/>
          <w:sz w:val="18"/>
          <w:szCs w:val="18"/>
          <w:lang w:val="en-ID"/>
        </w:rPr>
        <w:t>.</w:t>
      </w:r>
      <w:r>
        <w:rPr>
          <w:rFonts w:ascii="Times New Roman" w:hAnsi="Times New Roman"/>
          <w:sz w:val="18"/>
          <w:szCs w:val="18"/>
          <w:lang w:val="sv-SE"/>
        </w:rPr>
        <w:t xml:space="preserve"> Nilai</w:t>
      </w:r>
      <w:r>
        <w:rPr>
          <w:rFonts w:ascii="Times New Roman" w:hAnsi="Times New Roman"/>
          <w:sz w:val="18"/>
          <w:szCs w:val="18"/>
          <w:lang w:val="id-ID"/>
        </w:rPr>
        <w:t xml:space="preserve"> Alternatif</w:t>
      </w:r>
    </w:p>
    <w:tbl>
      <w:tblPr>
        <w:tblStyle w:val="PlainTable2"/>
        <w:tblW w:w="7337" w:type="dxa"/>
        <w:jc w:val="center"/>
        <w:tblLook w:val="06A0" w:firstRow="1" w:lastRow="0" w:firstColumn="1" w:lastColumn="0" w:noHBand="1" w:noVBand="1"/>
      </w:tblPr>
      <w:tblGrid>
        <w:gridCol w:w="1071"/>
        <w:gridCol w:w="2104"/>
        <w:gridCol w:w="879"/>
        <w:gridCol w:w="795"/>
        <w:gridCol w:w="858"/>
        <w:gridCol w:w="881"/>
        <w:gridCol w:w="749"/>
      </w:tblGrid>
      <w:tr w:rsidR="00A56928" w14:paraId="7FA0050A" w14:textId="77777777" w:rsidTr="00E8564F">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071" w:type="dxa"/>
            <w:vMerge w:val="restart"/>
            <w:tcBorders>
              <w:top w:val="single" w:sz="4" w:space="0" w:color="7F7F7F" w:themeColor="text1" w:themeTint="80"/>
              <w:left w:val="nil"/>
              <w:bottom w:val="nil"/>
              <w:right w:val="nil"/>
            </w:tcBorders>
          </w:tcPr>
          <w:p w14:paraId="49DE762C" w14:textId="77777777" w:rsidR="00A56928" w:rsidRDefault="00A56928" w:rsidP="00E8564F">
            <w:pPr>
              <w:ind w:left="720"/>
              <w:contextualSpacing/>
              <w:jc w:val="center"/>
              <w:rPr>
                <w:b w:val="0"/>
                <w:bCs w:val="0"/>
                <w:sz w:val="18"/>
                <w:szCs w:val="18"/>
                <w:lang w:val="sv-SE"/>
              </w:rPr>
            </w:pPr>
          </w:p>
          <w:p w14:paraId="766856A4" w14:textId="77777777" w:rsidR="00A56928" w:rsidRDefault="00A56928" w:rsidP="00E8564F">
            <w:pPr>
              <w:jc w:val="center"/>
              <w:rPr>
                <w:b w:val="0"/>
                <w:bCs w:val="0"/>
                <w:sz w:val="18"/>
                <w:szCs w:val="18"/>
                <w:lang w:val="id-ID"/>
              </w:rPr>
            </w:pPr>
            <w:r>
              <w:rPr>
                <w:b w:val="0"/>
                <w:bCs w:val="0"/>
                <w:sz w:val="18"/>
                <w:szCs w:val="18"/>
                <w:lang w:val="id-ID"/>
              </w:rPr>
              <w:t>Kode</w:t>
            </w:r>
          </w:p>
        </w:tc>
        <w:tc>
          <w:tcPr>
            <w:tcW w:w="2104" w:type="dxa"/>
            <w:vMerge w:val="restart"/>
            <w:tcBorders>
              <w:top w:val="single" w:sz="4" w:space="0" w:color="7F7F7F" w:themeColor="text1" w:themeTint="80"/>
              <w:left w:val="nil"/>
              <w:bottom w:val="nil"/>
              <w:right w:val="nil"/>
            </w:tcBorders>
            <w:hideMark/>
          </w:tcPr>
          <w:p w14:paraId="1BD0B78F" w14:textId="77777777" w:rsidR="00A56928" w:rsidRDefault="00A56928" w:rsidP="00E8564F">
            <w:pPr>
              <w:spacing w:before="240"/>
              <w:ind w:left="2"/>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id-ID"/>
              </w:rPr>
            </w:pPr>
            <w:r>
              <w:rPr>
                <w:b w:val="0"/>
                <w:bCs w:val="0"/>
                <w:sz w:val="18"/>
                <w:szCs w:val="18"/>
                <w:lang w:val="id-ID"/>
              </w:rPr>
              <w:t>Nama Alterdnatif</w:t>
            </w:r>
          </w:p>
        </w:tc>
        <w:tc>
          <w:tcPr>
            <w:tcW w:w="4162" w:type="dxa"/>
            <w:gridSpan w:val="5"/>
            <w:tcBorders>
              <w:top w:val="single" w:sz="4" w:space="0" w:color="7F7F7F" w:themeColor="text1" w:themeTint="80"/>
              <w:left w:val="nil"/>
              <w:right w:val="nil"/>
            </w:tcBorders>
            <w:hideMark/>
          </w:tcPr>
          <w:p w14:paraId="311EA4AB" w14:textId="77777777" w:rsidR="00A56928" w:rsidRDefault="00A56928" w:rsidP="00E8564F">
            <w:pPr>
              <w:ind w:left="2"/>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sv-SE"/>
              </w:rPr>
            </w:pPr>
            <w:r>
              <w:rPr>
                <w:b w:val="0"/>
                <w:bCs w:val="0"/>
                <w:sz w:val="18"/>
                <w:szCs w:val="18"/>
                <w:lang w:val="sv-SE"/>
              </w:rPr>
              <w:t>Nilai</w:t>
            </w:r>
          </w:p>
        </w:tc>
      </w:tr>
      <w:tr w:rsidR="00A56928" w14:paraId="09E70A5A" w14:textId="77777777" w:rsidTr="00E8564F">
        <w:trPr>
          <w:trHeight w:val="14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nil"/>
              <w:right w:val="nil"/>
            </w:tcBorders>
            <w:vAlign w:val="center"/>
            <w:hideMark/>
          </w:tcPr>
          <w:p w14:paraId="38EE576E" w14:textId="77777777" w:rsidR="00A56928" w:rsidRDefault="00A56928" w:rsidP="00E8564F">
            <w:pPr>
              <w:rPr>
                <w:sz w:val="18"/>
                <w:szCs w:val="18"/>
                <w:lang w:val="id-ID"/>
              </w:rPr>
            </w:pPr>
          </w:p>
        </w:tc>
        <w:tc>
          <w:tcPr>
            <w:tcW w:w="0" w:type="auto"/>
            <w:vMerge/>
            <w:tcBorders>
              <w:top w:val="single" w:sz="4" w:space="0" w:color="7F7F7F" w:themeColor="text1" w:themeTint="80"/>
              <w:left w:val="nil"/>
              <w:bottom w:val="nil"/>
              <w:right w:val="nil"/>
            </w:tcBorders>
            <w:vAlign w:val="center"/>
            <w:hideMark/>
          </w:tcPr>
          <w:p w14:paraId="2A9CE81C" w14:textId="77777777" w:rsidR="00A56928" w:rsidRDefault="00A56928" w:rsidP="00E8564F">
            <w:pPr>
              <w:cnfStyle w:val="000000000000" w:firstRow="0" w:lastRow="0" w:firstColumn="0" w:lastColumn="0" w:oddVBand="0" w:evenVBand="0" w:oddHBand="0" w:evenHBand="0" w:firstRowFirstColumn="0" w:firstRowLastColumn="0" w:lastRowFirstColumn="0" w:lastRowLastColumn="0"/>
              <w:rPr>
                <w:sz w:val="18"/>
                <w:szCs w:val="18"/>
                <w:lang w:val="id-ID"/>
              </w:rPr>
            </w:pPr>
          </w:p>
        </w:tc>
        <w:tc>
          <w:tcPr>
            <w:tcW w:w="879" w:type="dxa"/>
            <w:tcBorders>
              <w:top w:val="nil"/>
              <w:left w:val="nil"/>
              <w:bottom w:val="nil"/>
              <w:right w:val="nil"/>
            </w:tcBorders>
            <w:hideMark/>
          </w:tcPr>
          <w:p w14:paraId="60814925" w14:textId="77777777" w:rsidR="00A56928" w:rsidRDefault="00A56928" w:rsidP="00E8564F">
            <w:pPr>
              <w:ind w:left="2"/>
              <w:contextualSpacing/>
              <w:jc w:val="center"/>
              <w:cnfStyle w:val="000000000000" w:firstRow="0" w:lastRow="0" w:firstColumn="0" w:lastColumn="0" w:oddVBand="0" w:evenVBand="0" w:oddHBand="0" w:evenHBand="0" w:firstRowFirstColumn="0" w:firstRowLastColumn="0" w:lastRowFirstColumn="0" w:lastRowLastColumn="0"/>
              <w:rPr>
                <w:bCs/>
                <w:sz w:val="18"/>
                <w:szCs w:val="18"/>
                <w:lang w:val="sv-SE"/>
              </w:rPr>
            </w:pPr>
            <w:r>
              <w:rPr>
                <w:bCs/>
                <w:sz w:val="18"/>
                <w:szCs w:val="18"/>
                <w:lang w:val="id-ID"/>
              </w:rPr>
              <w:t>K0</w:t>
            </w:r>
            <w:r>
              <w:rPr>
                <w:bCs/>
                <w:sz w:val="18"/>
                <w:szCs w:val="18"/>
                <w:lang w:val="sv-SE"/>
              </w:rPr>
              <w:t>1</w:t>
            </w:r>
          </w:p>
        </w:tc>
        <w:tc>
          <w:tcPr>
            <w:tcW w:w="795" w:type="dxa"/>
            <w:tcBorders>
              <w:top w:val="nil"/>
              <w:left w:val="nil"/>
              <w:bottom w:val="nil"/>
              <w:right w:val="nil"/>
            </w:tcBorders>
            <w:hideMark/>
          </w:tcPr>
          <w:p w14:paraId="5ADFFB83"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bCs/>
                <w:sz w:val="18"/>
                <w:szCs w:val="18"/>
                <w:lang w:val="sv-SE"/>
              </w:rPr>
            </w:pPr>
            <w:r>
              <w:rPr>
                <w:bCs/>
                <w:sz w:val="18"/>
                <w:szCs w:val="18"/>
                <w:lang w:val="id-ID"/>
              </w:rPr>
              <w:t>K0</w:t>
            </w:r>
            <w:r>
              <w:rPr>
                <w:bCs/>
                <w:sz w:val="18"/>
                <w:szCs w:val="18"/>
                <w:lang w:val="sv-SE"/>
              </w:rPr>
              <w:t>2</w:t>
            </w:r>
          </w:p>
        </w:tc>
        <w:tc>
          <w:tcPr>
            <w:tcW w:w="858" w:type="dxa"/>
            <w:tcBorders>
              <w:top w:val="nil"/>
              <w:left w:val="nil"/>
              <w:bottom w:val="nil"/>
              <w:right w:val="nil"/>
            </w:tcBorders>
            <w:hideMark/>
          </w:tcPr>
          <w:p w14:paraId="5DC0C015" w14:textId="77777777" w:rsidR="00A56928" w:rsidRDefault="00A56928" w:rsidP="00E8564F">
            <w:pPr>
              <w:ind w:left="-62"/>
              <w:contextualSpacing/>
              <w:jc w:val="center"/>
              <w:cnfStyle w:val="000000000000" w:firstRow="0" w:lastRow="0" w:firstColumn="0" w:lastColumn="0" w:oddVBand="0" w:evenVBand="0" w:oddHBand="0" w:evenHBand="0" w:firstRowFirstColumn="0" w:firstRowLastColumn="0" w:lastRowFirstColumn="0" w:lastRowLastColumn="0"/>
              <w:rPr>
                <w:bCs/>
                <w:sz w:val="18"/>
                <w:szCs w:val="18"/>
                <w:lang w:val="sv-SE"/>
              </w:rPr>
            </w:pPr>
            <w:r>
              <w:rPr>
                <w:bCs/>
                <w:sz w:val="18"/>
                <w:szCs w:val="18"/>
                <w:lang w:val="id-ID"/>
              </w:rPr>
              <w:t>K0</w:t>
            </w:r>
            <w:r>
              <w:rPr>
                <w:bCs/>
                <w:sz w:val="18"/>
                <w:szCs w:val="18"/>
                <w:lang w:val="sv-SE"/>
              </w:rPr>
              <w:t>3</w:t>
            </w:r>
          </w:p>
        </w:tc>
        <w:tc>
          <w:tcPr>
            <w:tcW w:w="881" w:type="dxa"/>
            <w:tcBorders>
              <w:top w:val="nil"/>
              <w:left w:val="nil"/>
              <w:bottom w:val="nil"/>
              <w:right w:val="nil"/>
            </w:tcBorders>
            <w:hideMark/>
          </w:tcPr>
          <w:p w14:paraId="4695CA42"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bCs/>
                <w:sz w:val="18"/>
                <w:szCs w:val="18"/>
                <w:lang w:val="sv-SE"/>
              </w:rPr>
            </w:pPr>
            <w:r>
              <w:rPr>
                <w:bCs/>
                <w:sz w:val="18"/>
                <w:szCs w:val="18"/>
                <w:lang w:val="id-ID"/>
              </w:rPr>
              <w:t>K0</w:t>
            </w:r>
            <w:r>
              <w:rPr>
                <w:bCs/>
                <w:sz w:val="18"/>
                <w:szCs w:val="18"/>
                <w:lang w:val="sv-SE"/>
              </w:rPr>
              <w:t>4</w:t>
            </w:r>
          </w:p>
        </w:tc>
        <w:tc>
          <w:tcPr>
            <w:tcW w:w="749" w:type="dxa"/>
            <w:tcBorders>
              <w:top w:val="nil"/>
              <w:left w:val="nil"/>
              <w:bottom w:val="nil"/>
              <w:right w:val="nil"/>
            </w:tcBorders>
            <w:hideMark/>
          </w:tcPr>
          <w:p w14:paraId="7B7D1DA4"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bCs/>
                <w:sz w:val="18"/>
                <w:szCs w:val="18"/>
                <w:lang w:val="id-ID"/>
              </w:rPr>
            </w:pPr>
            <w:r>
              <w:rPr>
                <w:bCs/>
                <w:sz w:val="18"/>
                <w:szCs w:val="18"/>
                <w:lang w:val="id-ID"/>
              </w:rPr>
              <w:t>K05</w:t>
            </w:r>
          </w:p>
        </w:tc>
      </w:tr>
      <w:tr w:rsidR="00A56928" w14:paraId="4A981945" w14:textId="77777777" w:rsidTr="00E8564F">
        <w:trPr>
          <w:trHeight w:val="285"/>
          <w:jc w:val="center"/>
        </w:trPr>
        <w:tc>
          <w:tcPr>
            <w:cnfStyle w:val="001000000000" w:firstRow="0" w:lastRow="0" w:firstColumn="1" w:lastColumn="0" w:oddVBand="0" w:evenVBand="0" w:oddHBand="0" w:evenHBand="0" w:firstRowFirstColumn="0" w:firstRowLastColumn="0" w:lastRowFirstColumn="0" w:lastRowLastColumn="0"/>
            <w:tcW w:w="1071" w:type="dxa"/>
            <w:tcBorders>
              <w:top w:val="nil"/>
              <w:left w:val="nil"/>
              <w:bottom w:val="nil"/>
              <w:right w:val="nil"/>
            </w:tcBorders>
            <w:hideMark/>
          </w:tcPr>
          <w:p w14:paraId="7F84D637" w14:textId="77777777" w:rsidR="00A56928" w:rsidRDefault="00A56928" w:rsidP="00E8564F">
            <w:pPr>
              <w:pStyle w:val="ListParagraph"/>
              <w:spacing w:after="0" w:line="240" w:lineRule="auto"/>
              <w:ind w:left="284"/>
              <w:jc w:val="both"/>
              <w:rPr>
                <w:rFonts w:ascii="Times New Roman" w:hAnsi="Times New Roman"/>
                <w:b w:val="0"/>
                <w:sz w:val="18"/>
                <w:szCs w:val="18"/>
                <w:lang w:val="en-ID"/>
              </w:rPr>
            </w:pPr>
            <w:r>
              <w:rPr>
                <w:rFonts w:ascii="Times New Roman" w:hAnsi="Times New Roman"/>
                <w:b w:val="0"/>
                <w:sz w:val="18"/>
                <w:szCs w:val="18"/>
                <w:lang w:val="en-ID"/>
              </w:rPr>
              <w:t>A</w:t>
            </w:r>
            <w:r>
              <w:rPr>
                <w:rFonts w:ascii="Times New Roman" w:hAnsi="Times New Roman"/>
                <w:b w:val="0"/>
                <w:sz w:val="18"/>
                <w:szCs w:val="18"/>
                <w:lang w:val="id-ID"/>
              </w:rPr>
              <w:t>0</w:t>
            </w:r>
            <w:r>
              <w:rPr>
                <w:rFonts w:ascii="Times New Roman" w:hAnsi="Times New Roman"/>
                <w:b w:val="0"/>
                <w:sz w:val="18"/>
                <w:szCs w:val="18"/>
                <w:lang w:val="en-ID"/>
              </w:rPr>
              <w:t>1</w:t>
            </w:r>
          </w:p>
        </w:tc>
        <w:tc>
          <w:tcPr>
            <w:tcW w:w="2104" w:type="dxa"/>
            <w:tcBorders>
              <w:top w:val="nil"/>
              <w:left w:val="nil"/>
              <w:bottom w:val="nil"/>
              <w:right w:val="nil"/>
            </w:tcBorders>
            <w:hideMark/>
          </w:tcPr>
          <w:p w14:paraId="261AECAD" w14:textId="77777777" w:rsidR="00A56928" w:rsidRDefault="00A56928" w:rsidP="00E8564F">
            <w:pPr>
              <w:jc w:val="both"/>
              <w:cnfStyle w:val="000000000000" w:firstRow="0" w:lastRow="0" w:firstColumn="0" w:lastColumn="0" w:oddVBand="0" w:evenVBand="0" w:oddHBand="0" w:evenHBand="0" w:firstRowFirstColumn="0" w:firstRowLastColumn="0" w:lastRowFirstColumn="0" w:lastRowLastColumn="0"/>
              <w:rPr>
                <w:color w:val="000000"/>
                <w:sz w:val="18"/>
                <w:szCs w:val="18"/>
                <w:lang w:val="id-ID"/>
              </w:rPr>
            </w:pPr>
            <w:r>
              <w:rPr>
                <w:color w:val="000000"/>
                <w:sz w:val="18"/>
                <w:szCs w:val="18"/>
                <w:lang w:val="id-ID"/>
              </w:rPr>
              <w:t>Angga Wijaya</w:t>
            </w:r>
          </w:p>
        </w:tc>
        <w:tc>
          <w:tcPr>
            <w:tcW w:w="879" w:type="dxa"/>
            <w:tcBorders>
              <w:top w:val="nil"/>
              <w:left w:val="nil"/>
              <w:bottom w:val="nil"/>
              <w:right w:val="nil"/>
            </w:tcBorders>
            <w:hideMark/>
          </w:tcPr>
          <w:p w14:paraId="71F66384"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3</w:t>
            </w:r>
          </w:p>
        </w:tc>
        <w:tc>
          <w:tcPr>
            <w:tcW w:w="795" w:type="dxa"/>
            <w:tcBorders>
              <w:top w:val="nil"/>
              <w:left w:val="nil"/>
              <w:bottom w:val="nil"/>
              <w:right w:val="nil"/>
            </w:tcBorders>
            <w:hideMark/>
          </w:tcPr>
          <w:p w14:paraId="1454A169"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4</w:t>
            </w:r>
          </w:p>
        </w:tc>
        <w:tc>
          <w:tcPr>
            <w:tcW w:w="858" w:type="dxa"/>
            <w:tcBorders>
              <w:top w:val="nil"/>
              <w:left w:val="nil"/>
              <w:bottom w:val="nil"/>
              <w:right w:val="nil"/>
            </w:tcBorders>
            <w:hideMark/>
          </w:tcPr>
          <w:p w14:paraId="0DC106B3"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4</w:t>
            </w:r>
          </w:p>
        </w:tc>
        <w:tc>
          <w:tcPr>
            <w:tcW w:w="881" w:type="dxa"/>
            <w:tcBorders>
              <w:top w:val="nil"/>
              <w:left w:val="nil"/>
              <w:bottom w:val="nil"/>
              <w:right w:val="nil"/>
            </w:tcBorders>
            <w:hideMark/>
          </w:tcPr>
          <w:p w14:paraId="412AB46E" w14:textId="77777777" w:rsidR="00A56928" w:rsidRDefault="00A56928" w:rsidP="00E8564F">
            <w:pPr>
              <w:ind w:left="-1"/>
              <w:contextualSpacing/>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5</w:t>
            </w:r>
          </w:p>
        </w:tc>
        <w:tc>
          <w:tcPr>
            <w:tcW w:w="749" w:type="dxa"/>
            <w:tcBorders>
              <w:top w:val="nil"/>
              <w:left w:val="nil"/>
              <w:bottom w:val="nil"/>
              <w:right w:val="nil"/>
            </w:tcBorders>
            <w:hideMark/>
          </w:tcPr>
          <w:p w14:paraId="1E58AAAB" w14:textId="77777777" w:rsidR="00A56928" w:rsidRDefault="00A56928" w:rsidP="00E8564F">
            <w:pPr>
              <w:ind w:left="-1"/>
              <w:contextualSpacing/>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2</w:t>
            </w:r>
          </w:p>
        </w:tc>
      </w:tr>
      <w:tr w:rsidR="00A56928" w14:paraId="5CE82D7B"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1071" w:type="dxa"/>
            <w:tcBorders>
              <w:top w:val="nil"/>
              <w:left w:val="nil"/>
              <w:bottom w:val="nil"/>
              <w:right w:val="nil"/>
            </w:tcBorders>
            <w:hideMark/>
          </w:tcPr>
          <w:p w14:paraId="480E39EB" w14:textId="77777777" w:rsidR="00A56928" w:rsidRDefault="00A56928" w:rsidP="00E8564F">
            <w:pPr>
              <w:pStyle w:val="ListParagraph"/>
              <w:spacing w:after="0" w:line="240" w:lineRule="auto"/>
              <w:ind w:left="284"/>
              <w:jc w:val="both"/>
              <w:rPr>
                <w:rFonts w:ascii="Times New Roman" w:hAnsi="Times New Roman"/>
                <w:b w:val="0"/>
                <w:sz w:val="18"/>
                <w:szCs w:val="18"/>
                <w:lang w:val="en-ID"/>
              </w:rPr>
            </w:pPr>
            <w:r>
              <w:rPr>
                <w:rFonts w:ascii="Times New Roman" w:hAnsi="Times New Roman"/>
                <w:b w:val="0"/>
                <w:sz w:val="18"/>
                <w:szCs w:val="18"/>
                <w:lang w:val="en-ID"/>
              </w:rPr>
              <w:t>A</w:t>
            </w:r>
            <w:r>
              <w:rPr>
                <w:rFonts w:ascii="Times New Roman" w:hAnsi="Times New Roman"/>
                <w:b w:val="0"/>
                <w:sz w:val="18"/>
                <w:szCs w:val="18"/>
                <w:lang w:val="id-ID"/>
              </w:rPr>
              <w:t>0</w:t>
            </w:r>
            <w:r>
              <w:rPr>
                <w:rFonts w:ascii="Times New Roman" w:hAnsi="Times New Roman"/>
                <w:b w:val="0"/>
                <w:sz w:val="18"/>
                <w:szCs w:val="18"/>
                <w:lang w:val="en-ID"/>
              </w:rPr>
              <w:t>2</w:t>
            </w:r>
          </w:p>
        </w:tc>
        <w:tc>
          <w:tcPr>
            <w:tcW w:w="2104" w:type="dxa"/>
            <w:tcBorders>
              <w:top w:val="nil"/>
              <w:left w:val="nil"/>
              <w:bottom w:val="nil"/>
              <w:right w:val="nil"/>
            </w:tcBorders>
            <w:hideMark/>
          </w:tcPr>
          <w:p w14:paraId="64D0BBA5" w14:textId="77777777" w:rsidR="00A56928" w:rsidRDefault="00A56928" w:rsidP="00E8564F">
            <w:pPr>
              <w:jc w:val="both"/>
              <w:cnfStyle w:val="000000000000" w:firstRow="0" w:lastRow="0" w:firstColumn="0" w:lastColumn="0" w:oddVBand="0" w:evenVBand="0" w:oddHBand="0" w:evenHBand="0" w:firstRowFirstColumn="0" w:firstRowLastColumn="0" w:lastRowFirstColumn="0" w:lastRowLastColumn="0"/>
              <w:rPr>
                <w:color w:val="000000"/>
                <w:sz w:val="18"/>
                <w:szCs w:val="18"/>
                <w:lang w:val="id-ID"/>
              </w:rPr>
            </w:pPr>
            <w:r>
              <w:rPr>
                <w:color w:val="000000"/>
                <w:sz w:val="18"/>
                <w:szCs w:val="18"/>
                <w:lang w:val="id-ID"/>
              </w:rPr>
              <w:t>Hendra Kurniawan</w:t>
            </w:r>
          </w:p>
        </w:tc>
        <w:tc>
          <w:tcPr>
            <w:tcW w:w="879" w:type="dxa"/>
            <w:tcBorders>
              <w:top w:val="nil"/>
              <w:left w:val="nil"/>
              <w:bottom w:val="nil"/>
              <w:right w:val="nil"/>
            </w:tcBorders>
            <w:hideMark/>
          </w:tcPr>
          <w:p w14:paraId="36BB8986"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3</w:t>
            </w:r>
          </w:p>
        </w:tc>
        <w:tc>
          <w:tcPr>
            <w:tcW w:w="795" w:type="dxa"/>
            <w:tcBorders>
              <w:top w:val="nil"/>
              <w:left w:val="nil"/>
              <w:bottom w:val="nil"/>
              <w:right w:val="nil"/>
            </w:tcBorders>
            <w:hideMark/>
          </w:tcPr>
          <w:p w14:paraId="5397B8B0"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3</w:t>
            </w:r>
          </w:p>
        </w:tc>
        <w:tc>
          <w:tcPr>
            <w:tcW w:w="858" w:type="dxa"/>
            <w:tcBorders>
              <w:top w:val="nil"/>
              <w:left w:val="nil"/>
              <w:bottom w:val="nil"/>
              <w:right w:val="nil"/>
            </w:tcBorders>
            <w:hideMark/>
          </w:tcPr>
          <w:p w14:paraId="7E951E10"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4</w:t>
            </w:r>
          </w:p>
        </w:tc>
        <w:tc>
          <w:tcPr>
            <w:tcW w:w="881" w:type="dxa"/>
            <w:tcBorders>
              <w:top w:val="nil"/>
              <w:left w:val="nil"/>
              <w:bottom w:val="nil"/>
              <w:right w:val="nil"/>
            </w:tcBorders>
            <w:hideMark/>
          </w:tcPr>
          <w:p w14:paraId="39AF3BC2" w14:textId="77777777" w:rsidR="00A56928" w:rsidRDefault="00A56928" w:rsidP="00E8564F">
            <w:pPr>
              <w:ind w:left="-1"/>
              <w:contextualSpacing/>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4</w:t>
            </w:r>
          </w:p>
        </w:tc>
        <w:tc>
          <w:tcPr>
            <w:tcW w:w="749" w:type="dxa"/>
            <w:tcBorders>
              <w:top w:val="nil"/>
              <w:left w:val="nil"/>
              <w:bottom w:val="nil"/>
              <w:right w:val="nil"/>
            </w:tcBorders>
            <w:hideMark/>
          </w:tcPr>
          <w:p w14:paraId="12944357" w14:textId="77777777" w:rsidR="00A56928" w:rsidRDefault="00A56928" w:rsidP="00E8564F">
            <w:pPr>
              <w:ind w:left="-1"/>
              <w:contextualSpacing/>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3</w:t>
            </w:r>
          </w:p>
        </w:tc>
      </w:tr>
      <w:tr w:rsidR="00A56928" w14:paraId="76426B2B"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1071" w:type="dxa"/>
            <w:tcBorders>
              <w:top w:val="nil"/>
              <w:left w:val="nil"/>
              <w:bottom w:val="nil"/>
              <w:right w:val="nil"/>
            </w:tcBorders>
            <w:hideMark/>
          </w:tcPr>
          <w:p w14:paraId="5225AF75" w14:textId="77777777" w:rsidR="00A56928" w:rsidRDefault="00A56928" w:rsidP="00E8564F">
            <w:pPr>
              <w:pStyle w:val="ListParagraph"/>
              <w:spacing w:after="0" w:line="240" w:lineRule="auto"/>
              <w:ind w:left="284"/>
              <w:jc w:val="both"/>
              <w:rPr>
                <w:rFonts w:ascii="Times New Roman" w:hAnsi="Times New Roman"/>
                <w:b w:val="0"/>
                <w:sz w:val="18"/>
                <w:szCs w:val="18"/>
                <w:lang w:val="en-ID"/>
              </w:rPr>
            </w:pPr>
            <w:r>
              <w:rPr>
                <w:rFonts w:ascii="Times New Roman" w:hAnsi="Times New Roman"/>
                <w:b w:val="0"/>
                <w:sz w:val="18"/>
                <w:szCs w:val="18"/>
                <w:lang w:val="en-ID"/>
              </w:rPr>
              <w:t>A</w:t>
            </w:r>
            <w:r>
              <w:rPr>
                <w:rFonts w:ascii="Times New Roman" w:hAnsi="Times New Roman"/>
                <w:b w:val="0"/>
                <w:sz w:val="18"/>
                <w:szCs w:val="18"/>
                <w:lang w:val="id-ID"/>
              </w:rPr>
              <w:t>0</w:t>
            </w:r>
            <w:r>
              <w:rPr>
                <w:rFonts w:ascii="Times New Roman" w:hAnsi="Times New Roman"/>
                <w:b w:val="0"/>
                <w:sz w:val="18"/>
                <w:szCs w:val="18"/>
                <w:lang w:val="en-ID"/>
              </w:rPr>
              <w:t>3</w:t>
            </w:r>
          </w:p>
        </w:tc>
        <w:tc>
          <w:tcPr>
            <w:tcW w:w="2104" w:type="dxa"/>
            <w:tcBorders>
              <w:top w:val="nil"/>
              <w:left w:val="nil"/>
              <w:bottom w:val="nil"/>
              <w:right w:val="nil"/>
            </w:tcBorders>
            <w:hideMark/>
          </w:tcPr>
          <w:p w14:paraId="0AC90B4D" w14:textId="77777777" w:rsidR="00A56928" w:rsidRDefault="00A56928" w:rsidP="00E8564F">
            <w:pPr>
              <w:jc w:val="both"/>
              <w:cnfStyle w:val="000000000000" w:firstRow="0" w:lastRow="0" w:firstColumn="0" w:lastColumn="0" w:oddVBand="0" w:evenVBand="0" w:oddHBand="0" w:evenHBand="0" w:firstRowFirstColumn="0" w:firstRowLastColumn="0" w:lastRowFirstColumn="0" w:lastRowLastColumn="0"/>
              <w:rPr>
                <w:color w:val="000000"/>
                <w:sz w:val="18"/>
                <w:szCs w:val="18"/>
                <w:lang w:val="id-ID"/>
              </w:rPr>
            </w:pPr>
            <w:r>
              <w:rPr>
                <w:color w:val="000000"/>
                <w:sz w:val="18"/>
                <w:szCs w:val="18"/>
                <w:lang w:val="id-ID"/>
              </w:rPr>
              <w:t>Ari Ramadiansyah</w:t>
            </w:r>
          </w:p>
        </w:tc>
        <w:tc>
          <w:tcPr>
            <w:tcW w:w="879" w:type="dxa"/>
            <w:tcBorders>
              <w:top w:val="nil"/>
              <w:left w:val="nil"/>
              <w:bottom w:val="nil"/>
              <w:right w:val="nil"/>
            </w:tcBorders>
            <w:hideMark/>
          </w:tcPr>
          <w:p w14:paraId="5DC33CBF"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4</w:t>
            </w:r>
          </w:p>
        </w:tc>
        <w:tc>
          <w:tcPr>
            <w:tcW w:w="795" w:type="dxa"/>
            <w:tcBorders>
              <w:top w:val="nil"/>
              <w:left w:val="nil"/>
              <w:bottom w:val="nil"/>
              <w:right w:val="nil"/>
            </w:tcBorders>
            <w:hideMark/>
          </w:tcPr>
          <w:p w14:paraId="25FE58EF"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4</w:t>
            </w:r>
          </w:p>
        </w:tc>
        <w:tc>
          <w:tcPr>
            <w:tcW w:w="858" w:type="dxa"/>
            <w:tcBorders>
              <w:top w:val="nil"/>
              <w:left w:val="nil"/>
              <w:bottom w:val="nil"/>
              <w:right w:val="nil"/>
            </w:tcBorders>
            <w:hideMark/>
          </w:tcPr>
          <w:p w14:paraId="29A691BB"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3</w:t>
            </w:r>
          </w:p>
        </w:tc>
        <w:tc>
          <w:tcPr>
            <w:tcW w:w="881" w:type="dxa"/>
            <w:tcBorders>
              <w:top w:val="nil"/>
              <w:left w:val="nil"/>
              <w:bottom w:val="nil"/>
              <w:right w:val="nil"/>
            </w:tcBorders>
            <w:hideMark/>
          </w:tcPr>
          <w:p w14:paraId="763182A8" w14:textId="77777777" w:rsidR="00A56928" w:rsidRDefault="00A56928" w:rsidP="00E8564F">
            <w:pPr>
              <w:ind w:left="-1"/>
              <w:contextualSpacing/>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5</w:t>
            </w:r>
          </w:p>
        </w:tc>
        <w:tc>
          <w:tcPr>
            <w:tcW w:w="749" w:type="dxa"/>
            <w:tcBorders>
              <w:top w:val="nil"/>
              <w:left w:val="nil"/>
              <w:bottom w:val="nil"/>
              <w:right w:val="nil"/>
            </w:tcBorders>
            <w:hideMark/>
          </w:tcPr>
          <w:p w14:paraId="646E4B0F" w14:textId="77777777" w:rsidR="00A56928" w:rsidRDefault="00A56928" w:rsidP="00E8564F">
            <w:pPr>
              <w:ind w:left="-1"/>
              <w:contextualSpacing/>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3</w:t>
            </w:r>
          </w:p>
        </w:tc>
      </w:tr>
      <w:tr w:rsidR="00A56928" w14:paraId="309753A3"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1071" w:type="dxa"/>
            <w:tcBorders>
              <w:top w:val="nil"/>
              <w:left w:val="nil"/>
              <w:bottom w:val="nil"/>
              <w:right w:val="nil"/>
            </w:tcBorders>
            <w:hideMark/>
          </w:tcPr>
          <w:p w14:paraId="6D163FF6" w14:textId="77777777" w:rsidR="00A56928" w:rsidRDefault="00A56928" w:rsidP="00E8564F">
            <w:pPr>
              <w:pStyle w:val="ListParagraph"/>
              <w:spacing w:after="0" w:line="240" w:lineRule="auto"/>
              <w:ind w:left="284"/>
              <w:jc w:val="both"/>
              <w:rPr>
                <w:rFonts w:ascii="Times New Roman" w:hAnsi="Times New Roman"/>
                <w:b w:val="0"/>
                <w:sz w:val="18"/>
                <w:szCs w:val="18"/>
                <w:lang w:val="en-ID"/>
              </w:rPr>
            </w:pPr>
            <w:r>
              <w:rPr>
                <w:rFonts w:ascii="Times New Roman" w:hAnsi="Times New Roman"/>
                <w:b w:val="0"/>
                <w:sz w:val="18"/>
                <w:szCs w:val="18"/>
                <w:lang w:val="en-ID"/>
              </w:rPr>
              <w:t>A</w:t>
            </w:r>
            <w:r>
              <w:rPr>
                <w:rFonts w:ascii="Times New Roman" w:hAnsi="Times New Roman"/>
                <w:b w:val="0"/>
                <w:sz w:val="18"/>
                <w:szCs w:val="18"/>
                <w:lang w:val="id-ID"/>
              </w:rPr>
              <w:t>0</w:t>
            </w:r>
            <w:r>
              <w:rPr>
                <w:rFonts w:ascii="Times New Roman" w:hAnsi="Times New Roman"/>
                <w:b w:val="0"/>
                <w:sz w:val="18"/>
                <w:szCs w:val="18"/>
                <w:lang w:val="en-ID"/>
              </w:rPr>
              <w:t>4</w:t>
            </w:r>
          </w:p>
        </w:tc>
        <w:tc>
          <w:tcPr>
            <w:tcW w:w="2104" w:type="dxa"/>
            <w:tcBorders>
              <w:top w:val="nil"/>
              <w:left w:val="nil"/>
              <w:bottom w:val="nil"/>
              <w:right w:val="nil"/>
            </w:tcBorders>
            <w:hideMark/>
          </w:tcPr>
          <w:p w14:paraId="09A0BD93" w14:textId="77777777" w:rsidR="00A56928" w:rsidRDefault="00A56928" w:rsidP="00E8564F">
            <w:pPr>
              <w:jc w:val="both"/>
              <w:cnfStyle w:val="000000000000" w:firstRow="0" w:lastRow="0" w:firstColumn="0" w:lastColumn="0" w:oddVBand="0" w:evenVBand="0" w:oddHBand="0" w:evenHBand="0" w:firstRowFirstColumn="0" w:firstRowLastColumn="0" w:lastRowFirstColumn="0" w:lastRowLastColumn="0"/>
              <w:rPr>
                <w:color w:val="000000"/>
                <w:sz w:val="18"/>
                <w:szCs w:val="18"/>
                <w:lang w:val="id-ID"/>
              </w:rPr>
            </w:pPr>
            <w:r>
              <w:rPr>
                <w:color w:val="000000"/>
                <w:sz w:val="18"/>
                <w:szCs w:val="18"/>
                <w:lang w:val="id-ID"/>
              </w:rPr>
              <w:t>Danang Prabowo</w:t>
            </w:r>
          </w:p>
        </w:tc>
        <w:tc>
          <w:tcPr>
            <w:tcW w:w="879" w:type="dxa"/>
            <w:tcBorders>
              <w:top w:val="nil"/>
              <w:left w:val="nil"/>
              <w:bottom w:val="nil"/>
              <w:right w:val="nil"/>
            </w:tcBorders>
            <w:hideMark/>
          </w:tcPr>
          <w:p w14:paraId="769577F5"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w:t>
            </w:r>
          </w:p>
        </w:tc>
        <w:tc>
          <w:tcPr>
            <w:tcW w:w="795" w:type="dxa"/>
            <w:tcBorders>
              <w:top w:val="nil"/>
              <w:left w:val="nil"/>
              <w:bottom w:val="nil"/>
              <w:right w:val="nil"/>
            </w:tcBorders>
            <w:hideMark/>
          </w:tcPr>
          <w:p w14:paraId="5F27DDC0"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3</w:t>
            </w:r>
          </w:p>
        </w:tc>
        <w:tc>
          <w:tcPr>
            <w:tcW w:w="858" w:type="dxa"/>
            <w:tcBorders>
              <w:top w:val="nil"/>
              <w:left w:val="nil"/>
              <w:bottom w:val="nil"/>
              <w:right w:val="nil"/>
            </w:tcBorders>
            <w:hideMark/>
          </w:tcPr>
          <w:p w14:paraId="1772F062"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3</w:t>
            </w:r>
          </w:p>
        </w:tc>
        <w:tc>
          <w:tcPr>
            <w:tcW w:w="881" w:type="dxa"/>
            <w:tcBorders>
              <w:top w:val="nil"/>
              <w:left w:val="nil"/>
              <w:bottom w:val="nil"/>
              <w:right w:val="nil"/>
            </w:tcBorders>
            <w:hideMark/>
          </w:tcPr>
          <w:p w14:paraId="2F7CAD14" w14:textId="77777777" w:rsidR="00A56928" w:rsidRDefault="00A56928" w:rsidP="00E8564F">
            <w:pPr>
              <w:ind w:left="-1"/>
              <w:contextualSpacing/>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3</w:t>
            </w:r>
          </w:p>
        </w:tc>
        <w:tc>
          <w:tcPr>
            <w:tcW w:w="749" w:type="dxa"/>
            <w:tcBorders>
              <w:top w:val="nil"/>
              <w:left w:val="nil"/>
              <w:bottom w:val="nil"/>
              <w:right w:val="nil"/>
            </w:tcBorders>
            <w:hideMark/>
          </w:tcPr>
          <w:p w14:paraId="5D08AB0F" w14:textId="77777777" w:rsidR="00A56928" w:rsidRDefault="00A56928" w:rsidP="00E8564F">
            <w:pPr>
              <w:ind w:left="-1"/>
              <w:contextualSpacing/>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5</w:t>
            </w:r>
          </w:p>
        </w:tc>
      </w:tr>
      <w:tr w:rsidR="00A56928" w14:paraId="58D13F3F"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1071" w:type="dxa"/>
            <w:tcBorders>
              <w:top w:val="nil"/>
              <w:left w:val="nil"/>
              <w:bottom w:val="nil"/>
              <w:right w:val="nil"/>
            </w:tcBorders>
            <w:hideMark/>
          </w:tcPr>
          <w:p w14:paraId="3870715A" w14:textId="77777777" w:rsidR="00A56928" w:rsidRDefault="00A56928" w:rsidP="00E8564F">
            <w:pPr>
              <w:pStyle w:val="ListParagraph"/>
              <w:spacing w:after="0" w:line="240" w:lineRule="auto"/>
              <w:ind w:left="284"/>
              <w:jc w:val="both"/>
              <w:rPr>
                <w:rFonts w:ascii="Times New Roman" w:hAnsi="Times New Roman"/>
                <w:b w:val="0"/>
                <w:sz w:val="18"/>
                <w:szCs w:val="18"/>
                <w:lang w:val="en-ID"/>
              </w:rPr>
            </w:pPr>
            <w:r>
              <w:rPr>
                <w:rFonts w:ascii="Times New Roman" w:hAnsi="Times New Roman"/>
                <w:b w:val="0"/>
                <w:sz w:val="18"/>
                <w:szCs w:val="18"/>
                <w:lang w:val="en-ID"/>
              </w:rPr>
              <w:t>A</w:t>
            </w:r>
            <w:r>
              <w:rPr>
                <w:rFonts w:ascii="Times New Roman" w:hAnsi="Times New Roman"/>
                <w:b w:val="0"/>
                <w:sz w:val="18"/>
                <w:szCs w:val="18"/>
                <w:lang w:val="id-ID"/>
              </w:rPr>
              <w:t>0</w:t>
            </w:r>
            <w:r>
              <w:rPr>
                <w:rFonts w:ascii="Times New Roman" w:hAnsi="Times New Roman"/>
                <w:b w:val="0"/>
                <w:sz w:val="18"/>
                <w:szCs w:val="18"/>
                <w:lang w:val="en-ID"/>
              </w:rPr>
              <w:t>5</w:t>
            </w:r>
          </w:p>
        </w:tc>
        <w:tc>
          <w:tcPr>
            <w:tcW w:w="2104" w:type="dxa"/>
            <w:tcBorders>
              <w:top w:val="nil"/>
              <w:left w:val="nil"/>
              <w:bottom w:val="nil"/>
              <w:right w:val="nil"/>
            </w:tcBorders>
            <w:hideMark/>
          </w:tcPr>
          <w:p w14:paraId="4CB95B11" w14:textId="77777777" w:rsidR="00A56928" w:rsidRDefault="00A56928" w:rsidP="00E8564F">
            <w:pPr>
              <w:jc w:val="both"/>
              <w:cnfStyle w:val="000000000000" w:firstRow="0" w:lastRow="0" w:firstColumn="0" w:lastColumn="0" w:oddVBand="0" w:evenVBand="0" w:oddHBand="0" w:evenHBand="0" w:firstRowFirstColumn="0" w:firstRowLastColumn="0" w:lastRowFirstColumn="0" w:lastRowLastColumn="0"/>
              <w:rPr>
                <w:color w:val="000000"/>
                <w:sz w:val="18"/>
                <w:szCs w:val="18"/>
                <w:lang w:val="id-ID"/>
              </w:rPr>
            </w:pPr>
            <w:r>
              <w:rPr>
                <w:color w:val="000000"/>
                <w:sz w:val="18"/>
                <w:szCs w:val="18"/>
                <w:lang w:val="id-ID"/>
              </w:rPr>
              <w:t>Bayu Gunawan</w:t>
            </w:r>
          </w:p>
        </w:tc>
        <w:tc>
          <w:tcPr>
            <w:tcW w:w="879" w:type="dxa"/>
            <w:tcBorders>
              <w:top w:val="nil"/>
              <w:left w:val="nil"/>
              <w:bottom w:val="nil"/>
              <w:right w:val="nil"/>
            </w:tcBorders>
            <w:hideMark/>
          </w:tcPr>
          <w:p w14:paraId="7DE77F0D"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4</w:t>
            </w:r>
          </w:p>
        </w:tc>
        <w:tc>
          <w:tcPr>
            <w:tcW w:w="795" w:type="dxa"/>
            <w:tcBorders>
              <w:top w:val="nil"/>
              <w:left w:val="nil"/>
              <w:bottom w:val="nil"/>
              <w:right w:val="nil"/>
            </w:tcBorders>
            <w:hideMark/>
          </w:tcPr>
          <w:p w14:paraId="35021ACC"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4</w:t>
            </w:r>
          </w:p>
        </w:tc>
        <w:tc>
          <w:tcPr>
            <w:tcW w:w="858" w:type="dxa"/>
            <w:tcBorders>
              <w:top w:val="nil"/>
              <w:left w:val="nil"/>
              <w:bottom w:val="nil"/>
              <w:right w:val="nil"/>
            </w:tcBorders>
            <w:hideMark/>
          </w:tcPr>
          <w:p w14:paraId="2CCACE5D"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4</w:t>
            </w:r>
          </w:p>
        </w:tc>
        <w:tc>
          <w:tcPr>
            <w:tcW w:w="881" w:type="dxa"/>
            <w:tcBorders>
              <w:top w:val="nil"/>
              <w:left w:val="nil"/>
              <w:bottom w:val="nil"/>
              <w:right w:val="nil"/>
            </w:tcBorders>
            <w:hideMark/>
          </w:tcPr>
          <w:p w14:paraId="7B5B9FD8" w14:textId="77777777" w:rsidR="00A56928" w:rsidRDefault="00A56928" w:rsidP="00E8564F">
            <w:pPr>
              <w:ind w:left="-1"/>
              <w:contextualSpacing/>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4</w:t>
            </w:r>
          </w:p>
        </w:tc>
        <w:tc>
          <w:tcPr>
            <w:tcW w:w="749" w:type="dxa"/>
            <w:tcBorders>
              <w:top w:val="nil"/>
              <w:left w:val="nil"/>
              <w:bottom w:val="nil"/>
              <w:right w:val="nil"/>
            </w:tcBorders>
            <w:hideMark/>
          </w:tcPr>
          <w:p w14:paraId="05102E6A" w14:textId="77777777" w:rsidR="00A56928" w:rsidRDefault="00A56928" w:rsidP="00E8564F">
            <w:pPr>
              <w:ind w:left="-1"/>
              <w:contextualSpacing/>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2</w:t>
            </w:r>
          </w:p>
        </w:tc>
      </w:tr>
      <w:tr w:rsidR="00A56928" w14:paraId="71BAAE8D"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1071" w:type="dxa"/>
            <w:tcBorders>
              <w:top w:val="nil"/>
              <w:left w:val="nil"/>
              <w:bottom w:val="nil"/>
              <w:right w:val="nil"/>
            </w:tcBorders>
          </w:tcPr>
          <w:p w14:paraId="6E742A34" w14:textId="77777777" w:rsidR="00A56928" w:rsidRDefault="00A56928" w:rsidP="00E8564F">
            <w:pPr>
              <w:ind w:left="61"/>
              <w:contextualSpacing/>
              <w:jc w:val="center"/>
              <w:rPr>
                <w:b w:val="0"/>
                <w:bCs w:val="0"/>
                <w:sz w:val="18"/>
                <w:szCs w:val="18"/>
                <w:lang w:val="id-ID"/>
              </w:rPr>
            </w:pPr>
          </w:p>
        </w:tc>
        <w:tc>
          <w:tcPr>
            <w:tcW w:w="2104" w:type="dxa"/>
            <w:tcBorders>
              <w:top w:val="nil"/>
              <w:left w:val="nil"/>
              <w:bottom w:val="nil"/>
              <w:right w:val="nil"/>
            </w:tcBorders>
            <w:hideMark/>
          </w:tcPr>
          <w:p w14:paraId="7983F051" w14:textId="77777777" w:rsidR="00A56928" w:rsidRDefault="00A56928" w:rsidP="00E8564F">
            <w:pPr>
              <w:jc w:val="both"/>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Max</w:t>
            </w:r>
          </w:p>
        </w:tc>
        <w:tc>
          <w:tcPr>
            <w:tcW w:w="879" w:type="dxa"/>
            <w:tcBorders>
              <w:top w:val="nil"/>
              <w:left w:val="nil"/>
              <w:bottom w:val="nil"/>
              <w:right w:val="nil"/>
            </w:tcBorders>
            <w:hideMark/>
          </w:tcPr>
          <w:p w14:paraId="55A75520"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4</w:t>
            </w:r>
          </w:p>
        </w:tc>
        <w:tc>
          <w:tcPr>
            <w:tcW w:w="795" w:type="dxa"/>
            <w:tcBorders>
              <w:top w:val="nil"/>
              <w:left w:val="nil"/>
              <w:bottom w:val="nil"/>
              <w:right w:val="nil"/>
            </w:tcBorders>
            <w:hideMark/>
          </w:tcPr>
          <w:p w14:paraId="0F7996A7"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4</w:t>
            </w:r>
          </w:p>
        </w:tc>
        <w:tc>
          <w:tcPr>
            <w:tcW w:w="858" w:type="dxa"/>
            <w:tcBorders>
              <w:top w:val="nil"/>
              <w:left w:val="nil"/>
              <w:bottom w:val="nil"/>
              <w:right w:val="nil"/>
            </w:tcBorders>
            <w:hideMark/>
          </w:tcPr>
          <w:p w14:paraId="469538F8"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4</w:t>
            </w:r>
          </w:p>
        </w:tc>
        <w:tc>
          <w:tcPr>
            <w:tcW w:w="881" w:type="dxa"/>
            <w:tcBorders>
              <w:top w:val="nil"/>
              <w:left w:val="nil"/>
              <w:bottom w:val="nil"/>
              <w:right w:val="nil"/>
            </w:tcBorders>
            <w:hideMark/>
          </w:tcPr>
          <w:p w14:paraId="65B753B0" w14:textId="77777777" w:rsidR="00A56928" w:rsidRDefault="00A56928" w:rsidP="00E8564F">
            <w:pPr>
              <w:ind w:left="-1"/>
              <w:contextualSpacing/>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5</w:t>
            </w:r>
          </w:p>
        </w:tc>
        <w:tc>
          <w:tcPr>
            <w:tcW w:w="749" w:type="dxa"/>
            <w:tcBorders>
              <w:top w:val="nil"/>
              <w:left w:val="nil"/>
              <w:bottom w:val="nil"/>
              <w:right w:val="nil"/>
            </w:tcBorders>
            <w:hideMark/>
          </w:tcPr>
          <w:p w14:paraId="45127FB9" w14:textId="77777777" w:rsidR="00A56928" w:rsidRDefault="00A56928" w:rsidP="00E8564F">
            <w:pPr>
              <w:ind w:left="-1"/>
              <w:contextualSpacing/>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5</w:t>
            </w:r>
          </w:p>
        </w:tc>
      </w:tr>
      <w:tr w:rsidR="00A56928" w14:paraId="3B5ECD3C" w14:textId="77777777" w:rsidTr="00E8564F">
        <w:trPr>
          <w:jc w:val="center"/>
        </w:trPr>
        <w:tc>
          <w:tcPr>
            <w:cnfStyle w:val="001000000000" w:firstRow="0" w:lastRow="0" w:firstColumn="1" w:lastColumn="0" w:oddVBand="0" w:evenVBand="0" w:oddHBand="0" w:evenHBand="0" w:firstRowFirstColumn="0" w:firstRowLastColumn="0" w:lastRowFirstColumn="0" w:lastRowLastColumn="0"/>
            <w:tcW w:w="1071" w:type="dxa"/>
            <w:tcBorders>
              <w:top w:val="nil"/>
              <w:left w:val="nil"/>
              <w:bottom w:val="single" w:sz="4" w:space="0" w:color="7F7F7F" w:themeColor="text1" w:themeTint="80"/>
              <w:right w:val="nil"/>
            </w:tcBorders>
          </w:tcPr>
          <w:p w14:paraId="21C748F7" w14:textId="77777777" w:rsidR="00A56928" w:rsidRDefault="00A56928" w:rsidP="00E8564F">
            <w:pPr>
              <w:ind w:left="61"/>
              <w:contextualSpacing/>
              <w:jc w:val="center"/>
              <w:rPr>
                <w:b w:val="0"/>
                <w:bCs w:val="0"/>
                <w:sz w:val="18"/>
                <w:szCs w:val="18"/>
                <w:lang w:val="id-ID"/>
              </w:rPr>
            </w:pPr>
          </w:p>
        </w:tc>
        <w:tc>
          <w:tcPr>
            <w:tcW w:w="2104" w:type="dxa"/>
            <w:tcBorders>
              <w:top w:val="nil"/>
              <w:left w:val="nil"/>
              <w:bottom w:val="single" w:sz="4" w:space="0" w:color="7F7F7F" w:themeColor="text1" w:themeTint="80"/>
              <w:right w:val="nil"/>
            </w:tcBorders>
            <w:hideMark/>
          </w:tcPr>
          <w:p w14:paraId="7546FB60" w14:textId="77777777" w:rsidR="00A56928" w:rsidRDefault="00A56928" w:rsidP="00E8564F">
            <w:pPr>
              <w:jc w:val="both"/>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Min</w:t>
            </w:r>
          </w:p>
        </w:tc>
        <w:tc>
          <w:tcPr>
            <w:tcW w:w="879" w:type="dxa"/>
            <w:tcBorders>
              <w:top w:val="nil"/>
              <w:left w:val="nil"/>
              <w:bottom w:val="single" w:sz="4" w:space="0" w:color="7F7F7F" w:themeColor="text1" w:themeTint="80"/>
              <w:right w:val="nil"/>
            </w:tcBorders>
            <w:hideMark/>
          </w:tcPr>
          <w:p w14:paraId="3F26954D"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w:t>
            </w:r>
          </w:p>
        </w:tc>
        <w:tc>
          <w:tcPr>
            <w:tcW w:w="795" w:type="dxa"/>
            <w:tcBorders>
              <w:top w:val="nil"/>
              <w:left w:val="nil"/>
              <w:bottom w:val="single" w:sz="4" w:space="0" w:color="7F7F7F" w:themeColor="text1" w:themeTint="80"/>
              <w:right w:val="nil"/>
            </w:tcBorders>
            <w:hideMark/>
          </w:tcPr>
          <w:p w14:paraId="463A7587"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3</w:t>
            </w:r>
          </w:p>
        </w:tc>
        <w:tc>
          <w:tcPr>
            <w:tcW w:w="858" w:type="dxa"/>
            <w:tcBorders>
              <w:top w:val="nil"/>
              <w:left w:val="nil"/>
              <w:bottom w:val="single" w:sz="4" w:space="0" w:color="7F7F7F" w:themeColor="text1" w:themeTint="80"/>
              <w:right w:val="nil"/>
            </w:tcBorders>
            <w:hideMark/>
          </w:tcPr>
          <w:p w14:paraId="4BBB8B9E"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3</w:t>
            </w:r>
          </w:p>
        </w:tc>
        <w:tc>
          <w:tcPr>
            <w:tcW w:w="881" w:type="dxa"/>
            <w:tcBorders>
              <w:top w:val="nil"/>
              <w:left w:val="nil"/>
              <w:bottom w:val="single" w:sz="4" w:space="0" w:color="7F7F7F" w:themeColor="text1" w:themeTint="80"/>
              <w:right w:val="nil"/>
            </w:tcBorders>
            <w:hideMark/>
          </w:tcPr>
          <w:p w14:paraId="74E8027D" w14:textId="77777777" w:rsidR="00A56928" w:rsidRDefault="00A56928" w:rsidP="00E8564F">
            <w:pPr>
              <w:ind w:left="-1"/>
              <w:contextualSpacing/>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3</w:t>
            </w:r>
          </w:p>
        </w:tc>
        <w:tc>
          <w:tcPr>
            <w:tcW w:w="749" w:type="dxa"/>
            <w:tcBorders>
              <w:top w:val="nil"/>
              <w:left w:val="nil"/>
              <w:bottom w:val="single" w:sz="4" w:space="0" w:color="7F7F7F" w:themeColor="text1" w:themeTint="80"/>
              <w:right w:val="nil"/>
            </w:tcBorders>
            <w:hideMark/>
          </w:tcPr>
          <w:p w14:paraId="03B46A4D" w14:textId="77777777" w:rsidR="00A56928" w:rsidRDefault="00A56928" w:rsidP="00E8564F">
            <w:pPr>
              <w:ind w:left="-1"/>
              <w:contextualSpacing/>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2</w:t>
            </w:r>
          </w:p>
        </w:tc>
      </w:tr>
    </w:tbl>
    <w:p w14:paraId="3EF458A7" w14:textId="77777777" w:rsidR="00A56928" w:rsidRDefault="00A56928" w:rsidP="00A56928">
      <w:pPr>
        <w:jc w:val="both"/>
      </w:pPr>
    </w:p>
    <w:p w14:paraId="3EF9E10D" w14:textId="77777777" w:rsidR="00A56928" w:rsidRDefault="00A56928" w:rsidP="00B77777">
      <w:pPr>
        <w:pStyle w:val="ListParagraph"/>
        <w:numPr>
          <w:ilvl w:val="0"/>
          <w:numId w:val="6"/>
        </w:numPr>
        <w:spacing w:after="0" w:line="240" w:lineRule="auto"/>
        <w:ind w:left="360"/>
        <w:jc w:val="both"/>
        <w:rPr>
          <w:rFonts w:ascii="Times New Roman" w:hAnsi="Times New Roman"/>
          <w:bCs/>
          <w:sz w:val="20"/>
          <w:szCs w:val="20"/>
          <w:lang w:val="en-ID"/>
        </w:rPr>
      </w:pPr>
      <w:r>
        <w:rPr>
          <w:rFonts w:ascii="Times New Roman" w:hAnsi="Times New Roman"/>
          <w:sz w:val="20"/>
          <w:szCs w:val="20"/>
        </w:rPr>
        <w:t>Menentukan Nilai Utiliti</w:t>
      </w:r>
      <w:r>
        <w:rPr>
          <w:rFonts w:ascii="Times New Roman" w:hAnsi="Times New Roman"/>
          <w:sz w:val="20"/>
          <w:szCs w:val="20"/>
          <w:lang w:val="id-ID"/>
        </w:rPr>
        <w:t xml:space="preserve"> Kriteria</w:t>
      </w:r>
    </w:p>
    <w:tbl>
      <w:tblPr>
        <w:tblW w:w="0" w:type="auto"/>
        <w:jc w:val="center"/>
        <w:tblLook w:val="04A0" w:firstRow="1" w:lastRow="0" w:firstColumn="1" w:lastColumn="0" w:noHBand="0" w:noVBand="1"/>
      </w:tblPr>
      <w:tblGrid>
        <w:gridCol w:w="4393"/>
        <w:gridCol w:w="4395"/>
      </w:tblGrid>
      <w:tr w:rsidR="00A56928" w14:paraId="4555BD41" w14:textId="77777777" w:rsidTr="00E8564F">
        <w:trPr>
          <w:jc w:val="center"/>
        </w:trPr>
        <w:tc>
          <w:tcPr>
            <w:tcW w:w="4487" w:type="dxa"/>
            <w:hideMark/>
          </w:tcPr>
          <w:p w14:paraId="133B7629"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w:r>
              <w:rPr>
                <w:rFonts w:ascii="Times New Roman" w:hAnsi="Times New Roman"/>
                <w:sz w:val="20"/>
                <w:szCs w:val="20"/>
                <w:lang w:val="id-ID" w:bidi="hi-IN"/>
              </w:rPr>
              <w:t>K01</w:t>
            </w:r>
            <w:r>
              <w:rPr>
                <w:rFonts w:ascii="Times New Roman" w:hAnsi="Times New Roman"/>
                <w:sz w:val="20"/>
                <w:szCs w:val="20"/>
                <w:lang w:val="en-ID" w:bidi="hi-IN"/>
              </w:rPr>
              <w:t xml:space="preserve"> (Kriteria 1)</w:t>
            </w:r>
          </w:p>
        </w:tc>
        <w:tc>
          <w:tcPr>
            <w:tcW w:w="4488" w:type="dxa"/>
            <w:hideMark/>
          </w:tcPr>
          <w:p w14:paraId="6B30AC7A"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w:r>
              <w:rPr>
                <w:rFonts w:ascii="Times New Roman" w:hAnsi="Times New Roman"/>
                <w:sz w:val="20"/>
                <w:szCs w:val="20"/>
                <w:lang w:val="id-ID" w:bidi="hi-IN"/>
              </w:rPr>
              <w:t>K0</w:t>
            </w:r>
            <w:r>
              <w:rPr>
                <w:rFonts w:ascii="Times New Roman" w:hAnsi="Times New Roman"/>
                <w:sz w:val="20"/>
                <w:szCs w:val="20"/>
                <w:lang w:val="en-ID" w:bidi="hi-IN"/>
              </w:rPr>
              <w:t>2 (Kriteria 2)</w:t>
            </w:r>
          </w:p>
        </w:tc>
      </w:tr>
      <w:tr w:rsidR="00A56928" w14:paraId="11773255" w14:textId="77777777" w:rsidTr="00E8564F">
        <w:trPr>
          <w:jc w:val="center"/>
        </w:trPr>
        <w:tc>
          <w:tcPr>
            <w:tcW w:w="4487" w:type="dxa"/>
            <w:hideMark/>
          </w:tcPr>
          <w:p w14:paraId="054A470D" w14:textId="77777777" w:rsidR="00A56928" w:rsidRDefault="00A56928" w:rsidP="00E8564F">
            <w:pPr>
              <w:pStyle w:val="ListParagraph"/>
              <w:spacing w:after="0" w:line="240" w:lineRule="auto"/>
              <w:ind w:left="0"/>
              <w:jc w:val="both"/>
              <w:rPr>
                <w:rFonts w:ascii="Times New Roman" w:hAnsi="Times New Roman"/>
                <w:sz w:val="20"/>
                <w:szCs w:val="20"/>
                <w:lang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01</m:t>
                  </m:r>
                </m:sub>
              </m:sSub>
            </m:oMath>
            <w:r>
              <w:rPr>
                <w:rFonts w:ascii="Times New Roman" w:hAnsi="Times New Roman"/>
                <w:sz w:val="20"/>
                <w:szCs w:val="20"/>
                <w:lang w:val="en-ID" w:bidi="hi-IN"/>
              </w:rPr>
              <w:t xml:space="preserve"> = </w:t>
            </w:r>
            <m:oMath>
              <m:r>
                <w:rPr>
                  <w:rFonts w:ascii="Cambria Math" w:hAnsi="Cambria Math"/>
                  <w:sz w:val="20"/>
                  <w:szCs w:val="20"/>
                  <w:lang w:val="en-ID" w:bidi="hi-IN"/>
                </w:rPr>
                <m:t>(</m:t>
              </m:r>
              <m:f>
                <m:fPr>
                  <m:ctrlPr>
                    <w:rPr>
                      <w:rFonts w:ascii="Cambria Math" w:hAnsi="Cambria Math"/>
                      <w:i/>
                      <w:lang w:val="en-ID" w:bidi="hi-IN"/>
                    </w:rPr>
                  </m:ctrlPr>
                </m:fPr>
                <m:num>
                  <m:r>
                    <w:rPr>
                      <w:rFonts w:ascii="Cambria Math" w:hAnsi="Cambria Math"/>
                      <w:sz w:val="20"/>
                      <w:szCs w:val="20"/>
                      <w:lang w:val="en-ID" w:bidi="hi-IN"/>
                    </w:rPr>
                    <m:t>3-1</m:t>
                  </m:r>
                </m:num>
                <m:den>
                  <m:r>
                    <w:rPr>
                      <w:rFonts w:ascii="Cambria Math" w:hAnsi="Cambria Math"/>
                      <w:sz w:val="20"/>
                      <w:szCs w:val="20"/>
                      <w:lang w:val="en-ID" w:bidi="hi-IN"/>
                    </w:rPr>
                    <m:t>4-1</m:t>
                  </m:r>
                </m:den>
              </m:f>
              <m:r>
                <w:rPr>
                  <w:rFonts w:ascii="Cambria Math" w:hAnsi="Cambria Math"/>
                  <w:sz w:val="20"/>
                  <w:szCs w:val="20"/>
                  <w:lang w:val="en-ID" w:bidi="hi-IN"/>
                </w:rPr>
                <m:t>)</m:t>
              </m:r>
            </m:oMath>
            <w:r>
              <w:rPr>
                <w:rFonts w:ascii="Times New Roman" w:hAnsi="Times New Roman"/>
                <w:sz w:val="20"/>
                <w:szCs w:val="20"/>
                <w:lang w:val="en-ID" w:bidi="hi-IN"/>
              </w:rPr>
              <w:t xml:space="preserve"> </w:t>
            </w:r>
            <w:r>
              <w:rPr>
                <w:rFonts w:ascii="Times New Roman" w:hAnsi="Times New Roman"/>
                <w:sz w:val="20"/>
                <w:szCs w:val="20"/>
                <w:lang w:val="id-ID" w:bidi="hi-IN"/>
              </w:rPr>
              <w:t xml:space="preserve">* 100%   </w:t>
            </w:r>
            <w:r>
              <w:rPr>
                <w:rFonts w:ascii="Times New Roman" w:hAnsi="Times New Roman"/>
                <w:sz w:val="20"/>
                <w:szCs w:val="20"/>
                <w:lang w:val="en-ID" w:bidi="hi-IN"/>
              </w:rPr>
              <w:t>= 0,</w:t>
            </w:r>
            <w:r>
              <w:rPr>
                <w:rFonts w:ascii="Times New Roman" w:hAnsi="Times New Roman"/>
                <w:sz w:val="20"/>
                <w:szCs w:val="20"/>
                <w:lang w:val="id-ID" w:bidi="hi-IN"/>
              </w:rPr>
              <w:t>67</w:t>
            </w:r>
          </w:p>
        </w:tc>
        <w:tc>
          <w:tcPr>
            <w:tcW w:w="4488" w:type="dxa"/>
            <w:hideMark/>
          </w:tcPr>
          <w:p w14:paraId="0D94686F" w14:textId="77777777" w:rsidR="00A56928" w:rsidRDefault="00A56928" w:rsidP="00E8564F">
            <w:pPr>
              <w:pStyle w:val="ListParagraph"/>
              <w:spacing w:after="0" w:line="240" w:lineRule="auto"/>
              <w:ind w:left="0"/>
              <w:jc w:val="both"/>
              <w:rPr>
                <w:rFonts w:ascii="Times New Roman" w:hAnsi="Times New Roman"/>
                <w:sz w:val="20"/>
                <w:szCs w:val="20"/>
                <w:lang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02</m:t>
                  </m:r>
                </m:sub>
              </m:sSub>
            </m:oMath>
            <w:r>
              <w:rPr>
                <w:rFonts w:ascii="Times New Roman" w:hAnsi="Times New Roman"/>
                <w:sz w:val="20"/>
                <w:szCs w:val="20"/>
                <w:lang w:val="en-ID" w:bidi="hi-IN"/>
              </w:rPr>
              <w:t xml:space="preserve"> = </w:t>
            </w:r>
            <m:oMath>
              <m:r>
                <w:rPr>
                  <w:rFonts w:ascii="Cambria Math" w:hAnsi="Cambria Math"/>
                  <w:sz w:val="20"/>
                  <w:szCs w:val="20"/>
                  <w:lang w:val="en-ID" w:bidi="hi-IN"/>
                </w:rPr>
                <m:t>(</m:t>
              </m:r>
              <m:f>
                <m:fPr>
                  <m:ctrlPr>
                    <w:rPr>
                      <w:rFonts w:ascii="Cambria Math" w:hAnsi="Cambria Math"/>
                      <w:i/>
                      <w:lang w:val="en-ID" w:bidi="hi-IN"/>
                    </w:rPr>
                  </m:ctrlPr>
                </m:fPr>
                <m:num>
                  <m:r>
                    <w:rPr>
                      <w:rFonts w:ascii="Cambria Math" w:hAnsi="Cambria Math"/>
                      <w:sz w:val="20"/>
                      <w:szCs w:val="20"/>
                      <w:lang w:val="en-ID" w:bidi="hi-IN"/>
                    </w:rPr>
                    <m:t>4-3</m:t>
                  </m:r>
                </m:num>
                <m:den>
                  <m:r>
                    <w:rPr>
                      <w:rFonts w:ascii="Cambria Math" w:hAnsi="Cambria Math"/>
                      <w:sz w:val="20"/>
                      <w:szCs w:val="20"/>
                      <w:lang w:val="en-ID" w:bidi="hi-IN"/>
                    </w:rPr>
                    <m:t>4-3</m:t>
                  </m:r>
                </m:den>
              </m:f>
            </m:oMath>
            <w:r>
              <w:rPr>
                <w:rFonts w:ascii="Times New Roman" w:hAnsi="Times New Roman"/>
                <w:sz w:val="20"/>
                <w:szCs w:val="20"/>
                <w:lang w:val="id-ID" w:bidi="hi-IN"/>
              </w:rPr>
              <w:t>)</w:t>
            </w:r>
            <w:r>
              <w:rPr>
                <w:rFonts w:ascii="Times New Roman" w:hAnsi="Times New Roman"/>
                <w:sz w:val="20"/>
                <w:szCs w:val="20"/>
                <w:lang w:val="en-ID" w:bidi="hi-IN"/>
              </w:rPr>
              <w:t xml:space="preserve"> </w:t>
            </w:r>
            <w:r>
              <w:rPr>
                <w:rFonts w:ascii="Times New Roman" w:hAnsi="Times New Roman"/>
                <w:sz w:val="20"/>
                <w:szCs w:val="20"/>
                <w:lang w:val="id-ID" w:bidi="hi-IN"/>
              </w:rPr>
              <w:t xml:space="preserve">*100%   </w:t>
            </w:r>
            <w:r>
              <w:rPr>
                <w:rFonts w:ascii="Times New Roman" w:hAnsi="Times New Roman"/>
                <w:sz w:val="20"/>
                <w:szCs w:val="20"/>
                <w:lang w:val="en-ID" w:bidi="hi-IN"/>
              </w:rPr>
              <w:t xml:space="preserve">= </w:t>
            </w:r>
            <w:r>
              <w:rPr>
                <w:rFonts w:ascii="Times New Roman" w:hAnsi="Times New Roman"/>
                <w:sz w:val="20"/>
                <w:szCs w:val="20"/>
                <w:lang w:val="id-ID" w:bidi="hi-IN"/>
              </w:rPr>
              <w:t>1,00</w:t>
            </w:r>
          </w:p>
        </w:tc>
      </w:tr>
      <w:tr w:rsidR="00A56928" w14:paraId="706DD029" w14:textId="77777777" w:rsidTr="00E8564F">
        <w:trPr>
          <w:jc w:val="center"/>
        </w:trPr>
        <w:tc>
          <w:tcPr>
            <w:tcW w:w="4487" w:type="dxa"/>
            <w:hideMark/>
          </w:tcPr>
          <w:p w14:paraId="24D2AFB6"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11</m:t>
                  </m:r>
                </m:sub>
              </m:sSub>
            </m:oMath>
            <w:r>
              <w:rPr>
                <w:rFonts w:ascii="Times New Roman" w:hAnsi="Times New Roman"/>
                <w:sz w:val="20"/>
                <w:szCs w:val="20"/>
                <w:lang w:val="en-ID" w:bidi="hi-IN"/>
              </w:rPr>
              <w:t xml:space="preserve"> = </w:t>
            </w:r>
            <m:oMath>
              <m:d>
                <m:dPr>
                  <m:ctrlPr>
                    <w:rPr>
                      <w:rFonts w:ascii="Cambria Math" w:hAnsi="Cambria Math"/>
                      <w:i/>
                      <w:lang w:val="en-ID" w:bidi="hi-IN"/>
                    </w:rPr>
                  </m:ctrlPr>
                </m:dPr>
                <m:e>
                  <m:f>
                    <m:fPr>
                      <m:ctrlPr>
                        <w:rPr>
                          <w:rFonts w:ascii="Cambria Math" w:hAnsi="Cambria Math"/>
                          <w:i/>
                          <w:lang w:val="en-ID" w:bidi="hi-IN"/>
                        </w:rPr>
                      </m:ctrlPr>
                    </m:fPr>
                    <m:num>
                      <m:r>
                        <w:rPr>
                          <w:rFonts w:ascii="Cambria Math" w:hAnsi="Cambria Math"/>
                          <w:sz w:val="20"/>
                          <w:szCs w:val="20"/>
                          <w:lang w:val="en-ID" w:bidi="hi-IN"/>
                        </w:rPr>
                        <m:t>3-1</m:t>
                      </m:r>
                    </m:num>
                    <m:den>
                      <m:r>
                        <w:rPr>
                          <w:rFonts w:ascii="Cambria Math" w:hAnsi="Cambria Math"/>
                          <w:sz w:val="20"/>
                          <w:szCs w:val="20"/>
                          <w:lang w:val="en-ID" w:bidi="hi-IN"/>
                        </w:rPr>
                        <m:t>4-1</m:t>
                      </m:r>
                    </m:den>
                  </m:f>
                </m:e>
              </m:d>
              <m:r>
                <w:rPr>
                  <w:rFonts w:ascii="Cambria Math" w:hAnsi="Cambria Math"/>
                  <w:sz w:val="20"/>
                  <w:szCs w:val="20"/>
                  <w:lang w:val="en-ID" w:bidi="hi-IN"/>
                </w:rPr>
                <m:t>*</m:t>
              </m:r>
              <m:r>
                <m:rPr>
                  <m:sty m:val="p"/>
                </m:rPr>
                <w:rPr>
                  <w:rFonts w:ascii="Cambria Math" w:hAnsi="Cambria Math"/>
                  <w:sz w:val="20"/>
                  <w:szCs w:val="20"/>
                  <w:lang w:val="id-ID" w:bidi="hi-IN"/>
                </w:rPr>
                <m:t xml:space="preserve">100% </m:t>
              </m:r>
            </m:oMath>
            <w:r>
              <w:rPr>
                <w:rFonts w:ascii="Times New Roman" w:hAnsi="Times New Roman"/>
                <w:sz w:val="20"/>
                <w:szCs w:val="20"/>
                <w:lang w:val="en-ID" w:bidi="hi-IN"/>
              </w:rPr>
              <w:t xml:space="preserve"> = 0,</w:t>
            </w:r>
            <w:r>
              <w:rPr>
                <w:rFonts w:ascii="Times New Roman" w:hAnsi="Times New Roman"/>
                <w:sz w:val="20"/>
                <w:szCs w:val="20"/>
                <w:lang w:val="id-ID" w:bidi="hi-IN"/>
              </w:rPr>
              <w:t>67</w:t>
            </w:r>
          </w:p>
        </w:tc>
        <w:tc>
          <w:tcPr>
            <w:tcW w:w="4488" w:type="dxa"/>
            <w:hideMark/>
          </w:tcPr>
          <w:p w14:paraId="41ABA1DF"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12</m:t>
                  </m:r>
                </m:sub>
              </m:sSub>
            </m:oMath>
            <w:r>
              <w:rPr>
                <w:rFonts w:ascii="Times New Roman" w:hAnsi="Times New Roman"/>
                <w:sz w:val="20"/>
                <w:szCs w:val="20"/>
                <w:lang w:val="en-ID" w:bidi="hi-IN"/>
              </w:rPr>
              <w:t xml:space="preserve"> = </w:t>
            </w:r>
            <w:r>
              <w:rPr>
                <w:rFonts w:ascii="Times New Roman" w:hAnsi="Times New Roman"/>
                <w:sz w:val="20"/>
                <w:szCs w:val="20"/>
                <w:lang w:val="id-ID" w:bidi="hi-IN"/>
              </w:rPr>
              <w:t>(</w:t>
            </w:r>
            <m:oMath>
              <m:f>
                <m:fPr>
                  <m:ctrlPr>
                    <w:rPr>
                      <w:rFonts w:ascii="Cambria Math" w:hAnsi="Cambria Math"/>
                      <w:i/>
                      <w:lang w:val="en-ID" w:bidi="hi-IN"/>
                    </w:rPr>
                  </m:ctrlPr>
                </m:fPr>
                <m:num>
                  <m:r>
                    <w:rPr>
                      <w:rFonts w:ascii="Cambria Math" w:hAnsi="Cambria Math"/>
                      <w:sz w:val="20"/>
                      <w:szCs w:val="20"/>
                      <w:lang w:val="en-ID" w:bidi="hi-IN"/>
                    </w:rPr>
                    <m:t>3-3</m:t>
                  </m:r>
                </m:num>
                <m:den>
                  <m:r>
                    <w:rPr>
                      <w:rFonts w:ascii="Cambria Math" w:hAnsi="Cambria Math"/>
                      <w:sz w:val="20"/>
                      <w:szCs w:val="20"/>
                      <w:lang w:val="en-ID" w:bidi="hi-IN"/>
                    </w:rPr>
                    <m:t>4-3</m:t>
                  </m:r>
                </m:den>
              </m:f>
              <m:r>
                <w:rPr>
                  <w:rFonts w:ascii="Cambria Math" w:hAnsi="Cambria Math"/>
                  <w:sz w:val="20"/>
                  <w:szCs w:val="20"/>
                  <w:lang w:val="en-ID" w:bidi="hi-IN"/>
                </w:rPr>
                <m:t>)*</m:t>
              </m:r>
              <m:r>
                <m:rPr>
                  <m:sty m:val="p"/>
                </m:rPr>
                <w:rPr>
                  <w:rFonts w:ascii="Cambria Math" w:hAnsi="Cambria Math"/>
                  <w:sz w:val="20"/>
                  <w:szCs w:val="20"/>
                  <w:lang w:val="id-ID" w:bidi="hi-IN"/>
                </w:rPr>
                <m:t xml:space="preserve">100% </m:t>
              </m:r>
            </m:oMath>
            <w:r>
              <w:rPr>
                <w:rFonts w:ascii="Times New Roman" w:hAnsi="Times New Roman"/>
                <w:sz w:val="20"/>
                <w:szCs w:val="20"/>
                <w:lang w:val="en-ID" w:bidi="hi-IN"/>
              </w:rPr>
              <w:t xml:space="preserve"> = </w:t>
            </w:r>
            <w:r>
              <w:rPr>
                <w:rFonts w:ascii="Times New Roman" w:hAnsi="Times New Roman"/>
                <w:sz w:val="20"/>
                <w:szCs w:val="20"/>
                <w:lang w:val="id-ID" w:bidi="hi-IN"/>
              </w:rPr>
              <w:t>0,00</w:t>
            </w:r>
          </w:p>
        </w:tc>
      </w:tr>
      <w:tr w:rsidR="00A56928" w14:paraId="3C650B75" w14:textId="77777777" w:rsidTr="00E8564F">
        <w:trPr>
          <w:jc w:val="center"/>
        </w:trPr>
        <w:tc>
          <w:tcPr>
            <w:tcW w:w="4487" w:type="dxa"/>
            <w:hideMark/>
          </w:tcPr>
          <w:p w14:paraId="3FD7A12B"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21</m:t>
                  </m:r>
                </m:sub>
              </m:sSub>
            </m:oMath>
            <w:r>
              <w:rPr>
                <w:rFonts w:ascii="Times New Roman" w:hAnsi="Times New Roman"/>
                <w:sz w:val="20"/>
                <w:szCs w:val="20"/>
                <w:lang w:val="en-ID" w:bidi="hi-IN"/>
              </w:rPr>
              <w:t xml:space="preserve"> = </w:t>
            </w:r>
            <w:r>
              <w:rPr>
                <w:rFonts w:ascii="Times New Roman" w:hAnsi="Times New Roman"/>
                <w:sz w:val="20"/>
                <w:szCs w:val="20"/>
                <w:lang w:val="id-ID" w:bidi="hi-IN"/>
              </w:rPr>
              <w:t>(</w:t>
            </w:r>
            <m:oMath>
              <m:f>
                <m:fPr>
                  <m:ctrlPr>
                    <w:rPr>
                      <w:rFonts w:ascii="Cambria Math" w:hAnsi="Cambria Math"/>
                      <w:i/>
                      <w:lang w:val="en-ID" w:bidi="hi-IN"/>
                    </w:rPr>
                  </m:ctrlPr>
                </m:fPr>
                <m:num>
                  <m:r>
                    <w:rPr>
                      <w:rFonts w:ascii="Cambria Math" w:hAnsi="Cambria Math"/>
                      <w:sz w:val="20"/>
                      <w:szCs w:val="20"/>
                      <w:lang w:val="en-ID" w:bidi="hi-IN"/>
                    </w:rPr>
                    <m:t>4-1</m:t>
                  </m:r>
                </m:num>
                <m:den>
                  <m:r>
                    <w:rPr>
                      <w:rFonts w:ascii="Cambria Math" w:hAnsi="Cambria Math"/>
                      <w:sz w:val="20"/>
                      <w:szCs w:val="20"/>
                      <w:lang w:val="en-ID" w:bidi="hi-IN"/>
                    </w:rPr>
                    <m:t>4-1</m:t>
                  </m:r>
                </m:den>
              </m:f>
              <m:r>
                <w:rPr>
                  <w:rFonts w:ascii="Cambria Math" w:hAnsi="Cambria Math"/>
                  <w:sz w:val="20"/>
                  <w:szCs w:val="20"/>
                  <w:lang w:val="en-ID" w:bidi="hi-IN"/>
                </w:rPr>
                <m:t>)*</m:t>
              </m:r>
              <m:r>
                <m:rPr>
                  <m:sty m:val="p"/>
                </m:rPr>
                <w:rPr>
                  <w:rFonts w:ascii="Cambria Math" w:hAnsi="Cambria Math"/>
                  <w:sz w:val="20"/>
                  <w:szCs w:val="20"/>
                  <w:lang w:val="id-ID" w:bidi="hi-IN"/>
                </w:rPr>
                <m:t xml:space="preserve">100% </m:t>
              </m:r>
            </m:oMath>
            <w:r>
              <w:rPr>
                <w:rFonts w:ascii="Times New Roman" w:hAnsi="Times New Roman"/>
                <w:sz w:val="20"/>
                <w:szCs w:val="20"/>
                <w:lang w:val="en-ID" w:bidi="hi-IN"/>
              </w:rPr>
              <w:t xml:space="preserve"> = </w:t>
            </w:r>
            <w:r>
              <w:rPr>
                <w:rFonts w:ascii="Times New Roman" w:hAnsi="Times New Roman"/>
                <w:sz w:val="20"/>
                <w:szCs w:val="20"/>
                <w:lang w:val="id-ID" w:bidi="hi-IN"/>
              </w:rPr>
              <w:t>1,00</w:t>
            </w:r>
          </w:p>
        </w:tc>
        <w:tc>
          <w:tcPr>
            <w:tcW w:w="4488" w:type="dxa"/>
            <w:hideMark/>
          </w:tcPr>
          <w:p w14:paraId="4E4EB43B"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22</m:t>
                  </m:r>
                </m:sub>
              </m:sSub>
            </m:oMath>
            <w:r>
              <w:rPr>
                <w:rFonts w:ascii="Times New Roman" w:hAnsi="Times New Roman"/>
                <w:sz w:val="20"/>
                <w:szCs w:val="20"/>
                <w:lang w:val="en-ID" w:bidi="hi-IN"/>
              </w:rPr>
              <w:t xml:space="preserve"> = </w:t>
            </w:r>
            <w:r>
              <w:rPr>
                <w:rFonts w:ascii="Times New Roman" w:hAnsi="Times New Roman"/>
                <w:sz w:val="20"/>
                <w:szCs w:val="20"/>
                <w:lang w:val="id-ID" w:bidi="hi-IN"/>
              </w:rPr>
              <w:t>(</w:t>
            </w:r>
            <m:oMath>
              <m:f>
                <m:fPr>
                  <m:ctrlPr>
                    <w:rPr>
                      <w:rFonts w:ascii="Cambria Math" w:hAnsi="Cambria Math"/>
                      <w:i/>
                      <w:lang w:val="en-ID" w:bidi="hi-IN"/>
                    </w:rPr>
                  </m:ctrlPr>
                </m:fPr>
                <m:num>
                  <m:r>
                    <w:rPr>
                      <w:rFonts w:ascii="Cambria Math" w:hAnsi="Cambria Math"/>
                      <w:sz w:val="20"/>
                      <w:szCs w:val="20"/>
                      <w:lang w:val="en-ID" w:bidi="hi-IN"/>
                    </w:rPr>
                    <m:t>4-3</m:t>
                  </m:r>
                </m:num>
                <m:den>
                  <m:r>
                    <w:rPr>
                      <w:rFonts w:ascii="Cambria Math" w:hAnsi="Cambria Math"/>
                      <w:sz w:val="20"/>
                      <w:szCs w:val="20"/>
                      <w:lang w:val="en-ID" w:bidi="hi-IN"/>
                    </w:rPr>
                    <m:t>4-3</m:t>
                  </m:r>
                </m:den>
              </m:f>
              <m:r>
                <w:rPr>
                  <w:rFonts w:ascii="Cambria Math" w:hAnsi="Cambria Math"/>
                  <w:sz w:val="20"/>
                  <w:szCs w:val="20"/>
                  <w:lang w:val="en-ID" w:bidi="hi-IN"/>
                </w:rPr>
                <m:t>)*</m:t>
              </m:r>
              <m:r>
                <m:rPr>
                  <m:sty m:val="p"/>
                </m:rPr>
                <w:rPr>
                  <w:rFonts w:ascii="Cambria Math" w:hAnsi="Cambria Math"/>
                  <w:sz w:val="20"/>
                  <w:szCs w:val="20"/>
                  <w:lang w:val="id-ID" w:bidi="hi-IN"/>
                </w:rPr>
                <m:t xml:space="preserve">100% </m:t>
              </m:r>
            </m:oMath>
            <w:r>
              <w:rPr>
                <w:rFonts w:ascii="Times New Roman" w:hAnsi="Times New Roman"/>
                <w:sz w:val="20"/>
                <w:szCs w:val="20"/>
                <w:lang w:val="en-ID" w:bidi="hi-IN"/>
              </w:rPr>
              <w:t xml:space="preserve"> = </w:t>
            </w:r>
            <w:r>
              <w:rPr>
                <w:rFonts w:ascii="Times New Roman" w:hAnsi="Times New Roman"/>
                <w:sz w:val="20"/>
                <w:szCs w:val="20"/>
                <w:lang w:val="id-ID" w:bidi="hi-IN"/>
              </w:rPr>
              <w:t>1</w:t>
            </w:r>
            <w:r>
              <w:rPr>
                <w:rFonts w:ascii="Times New Roman" w:hAnsi="Times New Roman"/>
                <w:sz w:val="20"/>
                <w:szCs w:val="20"/>
                <w:lang w:val="en-ID" w:bidi="hi-IN"/>
              </w:rPr>
              <w:t>,</w:t>
            </w:r>
            <w:r>
              <w:rPr>
                <w:rFonts w:ascii="Times New Roman" w:hAnsi="Times New Roman"/>
                <w:sz w:val="20"/>
                <w:szCs w:val="20"/>
                <w:lang w:val="id-ID" w:bidi="hi-IN"/>
              </w:rPr>
              <w:t>00</w:t>
            </w:r>
          </w:p>
        </w:tc>
      </w:tr>
      <w:tr w:rsidR="00A56928" w14:paraId="1D6A4B68" w14:textId="77777777" w:rsidTr="00E8564F">
        <w:trPr>
          <w:jc w:val="center"/>
        </w:trPr>
        <w:tc>
          <w:tcPr>
            <w:tcW w:w="4487" w:type="dxa"/>
            <w:hideMark/>
          </w:tcPr>
          <w:p w14:paraId="0B75610C"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31</m:t>
                  </m:r>
                </m:sub>
              </m:sSub>
            </m:oMath>
            <w:r>
              <w:rPr>
                <w:rFonts w:ascii="Times New Roman" w:hAnsi="Times New Roman"/>
                <w:sz w:val="20"/>
                <w:szCs w:val="20"/>
                <w:lang w:val="en-ID" w:bidi="hi-IN"/>
              </w:rPr>
              <w:t xml:space="preserve"> = </w:t>
            </w:r>
            <m:oMath>
              <m:d>
                <m:dPr>
                  <m:ctrlPr>
                    <w:rPr>
                      <w:rFonts w:ascii="Cambria Math" w:hAnsi="Cambria Math"/>
                      <w:i/>
                      <w:lang w:val="en-ID" w:bidi="hi-IN"/>
                    </w:rPr>
                  </m:ctrlPr>
                </m:dPr>
                <m:e>
                  <m:f>
                    <m:fPr>
                      <m:ctrlPr>
                        <w:rPr>
                          <w:rFonts w:ascii="Cambria Math" w:hAnsi="Cambria Math"/>
                          <w:i/>
                          <w:lang w:val="en-ID" w:bidi="hi-IN"/>
                        </w:rPr>
                      </m:ctrlPr>
                    </m:fPr>
                    <m:num>
                      <m:r>
                        <w:rPr>
                          <w:rFonts w:ascii="Cambria Math" w:hAnsi="Cambria Math"/>
                          <w:sz w:val="20"/>
                          <w:szCs w:val="20"/>
                          <w:lang w:val="en-ID" w:bidi="hi-IN"/>
                        </w:rPr>
                        <m:t>1-1</m:t>
                      </m:r>
                    </m:num>
                    <m:den>
                      <m:r>
                        <w:rPr>
                          <w:rFonts w:ascii="Cambria Math" w:hAnsi="Cambria Math"/>
                          <w:sz w:val="20"/>
                          <w:szCs w:val="20"/>
                          <w:lang w:val="en-ID" w:bidi="hi-IN"/>
                        </w:rPr>
                        <m:t>4-1</m:t>
                      </m:r>
                    </m:den>
                  </m:f>
                </m:e>
              </m:d>
              <m:r>
                <w:rPr>
                  <w:rFonts w:ascii="Cambria Math" w:hAnsi="Cambria Math"/>
                  <w:sz w:val="20"/>
                  <w:szCs w:val="20"/>
                  <w:lang w:val="en-ID" w:bidi="hi-IN"/>
                </w:rPr>
                <m:t>*</m:t>
              </m:r>
              <m:r>
                <m:rPr>
                  <m:sty m:val="p"/>
                </m:rPr>
                <w:rPr>
                  <w:rFonts w:ascii="Cambria Math" w:hAnsi="Cambria Math"/>
                  <w:sz w:val="20"/>
                  <w:szCs w:val="20"/>
                  <w:lang w:val="id-ID" w:bidi="hi-IN"/>
                </w:rPr>
                <m:t xml:space="preserve">100% </m:t>
              </m:r>
            </m:oMath>
            <w:r>
              <w:rPr>
                <w:rFonts w:ascii="Times New Roman" w:hAnsi="Times New Roman"/>
                <w:sz w:val="20"/>
                <w:szCs w:val="20"/>
                <w:lang w:val="en-ID" w:bidi="hi-IN"/>
              </w:rPr>
              <w:t xml:space="preserve"> = </w:t>
            </w:r>
            <w:r>
              <w:rPr>
                <w:rFonts w:ascii="Times New Roman" w:hAnsi="Times New Roman"/>
                <w:sz w:val="20"/>
                <w:szCs w:val="20"/>
                <w:lang w:val="id-ID" w:bidi="hi-IN"/>
              </w:rPr>
              <w:t>0</w:t>
            </w:r>
            <w:r>
              <w:rPr>
                <w:rFonts w:ascii="Times New Roman" w:hAnsi="Times New Roman"/>
                <w:sz w:val="20"/>
                <w:szCs w:val="20"/>
                <w:lang w:val="en-ID" w:bidi="hi-IN"/>
              </w:rPr>
              <w:t>,</w:t>
            </w:r>
            <w:r>
              <w:rPr>
                <w:rFonts w:ascii="Times New Roman" w:hAnsi="Times New Roman"/>
                <w:sz w:val="20"/>
                <w:szCs w:val="20"/>
                <w:lang w:val="id-ID" w:bidi="hi-IN"/>
              </w:rPr>
              <w:t>00</w:t>
            </w:r>
          </w:p>
        </w:tc>
        <w:tc>
          <w:tcPr>
            <w:tcW w:w="4488" w:type="dxa"/>
            <w:hideMark/>
          </w:tcPr>
          <w:p w14:paraId="3118BF29"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32</m:t>
                  </m:r>
                </m:sub>
              </m:sSub>
            </m:oMath>
            <w:r>
              <w:rPr>
                <w:rFonts w:ascii="Times New Roman" w:hAnsi="Times New Roman"/>
                <w:sz w:val="20"/>
                <w:szCs w:val="20"/>
                <w:lang w:val="en-ID" w:bidi="hi-IN"/>
              </w:rPr>
              <w:t xml:space="preserve"> = </w:t>
            </w:r>
            <w:r>
              <w:rPr>
                <w:rFonts w:ascii="Times New Roman" w:hAnsi="Times New Roman"/>
                <w:sz w:val="20"/>
                <w:szCs w:val="20"/>
                <w:lang w:val="id-ID" w:bidi="hi-IN"/>
              </w:rPr>
              <w:t>(</w:t>
            </w:r>
            <m:oMath>
              <m:f>
                <m:fPr>
                  <m:ctrlPr>
                    <w:rPr>
                      <w:rFonts w:ascii="Cambria Math" w:hAnsi="Cambria Math"/>
                      <w:i/>
                      <w:lang w:val="en-ID" w:bidi="hi-IN"/>
                    </w:rPr>
                  </m:ctrlPr>
                </m:fPr>
                <m:num>
                  <m:r>
                    <w:rPr>
                      <w:rFonts w:ascii="Cambria Math" w:hAnsi="Cambria Math"/>
                      <w:sz w:val="20"/>
                      <w:szCs w:val="20"/>
                      <w:lang w:val="en-ID" w:bidi="hi-IN"/>
                    </w:rPr>
                    <m:t>3-3</m:t>
                  </m:r>
                </m:num>
                <m:den>
                  <m:r>
                    <w:rPr>
                      <w:rFonts w:ascii="Cambria Math" w:hAnsi="Cambria Math"/>
                      <w:sz w:val="20"/>
                      <w:szCs w:val="20"/>
                      <w:lang w:val="en-ID" w:bidi="hi-IN"/>
                    </w:rPr>
                    <m:t>4-3</m:t>
                  </m:r>
                </m:den>
              </m:f>
              <m:r>
                <w:rPr>
                  <w:rFonts w:ascii="Cambria Math" w:hAnsi="Cambria Math"/>
                  <w:sz w:val="20"/>
                  <w:szCs w:val="20"/>
                  <w:lang w:val="en-ID" w:bidi="hi-IN"/>
                </w:rPr>
                <m:t>)*</m:t>
              </m:r>
              <m:r>
                <m:rPr>
                  <m:sty m:val="p"/>
                </m:rPr>
                <w:rPr>
                  <w:rFonts w:ascii="Cambria Math" w:hAnsi="Cambria Math"/>
                  <w:sz w:val="20"/>
                  <w:szCs w:val="20"/>
                  <w:lang w:val="id-ID" w:bidi="hi-IN"/>
                </w:rPr>
                <m:t xml:space="preserve">100% </m:t>
              </m:r>
            </m:oMath>
            <w:r>
              <w:rPr>
                <w:rFonts w:ascii="Times New Roman" w:hAnsi="Times New Roman"/>
                <w:sz w:val="20"/>
                <w:szCs w:val="20"/>
                <w:lang w:val="en-ID" w:bidi="hi-IN"/>
              </w:rPr>
              <w:t xml:space="preserve"> = 0,</w:t>
            </w:r>
            <w:r>
              <w:rPr>
                <w:rFonts w:ascii="Times New Roman" w:hAnsi="Times New Roman"/>
                <w:sz w:val="20"/>
                <w:szCs w:val="20"/>
                <w:lang w:val="id-ID" w:bidi="hi-IN"/>
              </w:rPr>
              <w:t>00</w:t>
            </w:r>
          </w:p>
        </w:tc>
      </w:tr>
      <w:tr w:rsidR="00A56928" w14:paraId="0CBAA7DA" w14:textId="77777777" w:rsidTr="00E8564F">
        <w:trPr>
          <w:jc w:val="center"/>
        </w:trPr>
        <w:tc>
          <w:tcPr>
            <w:tcW w:w="4487" w:type="dxa"/>
            <w:hideMark/>
          </w:tcPr>
          <w:p w14:paraId="11DBA183"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41</m:t>
                  </m:r>
                </m:sub>
              </m:sSub>
            </m:oMath>
            <w:r>
              <w:rPr>
                <w:rFonts w:ascii="Times New Roman" w:hAnsi="Times New Roman"/>
                <w:sz w:val="20"/>
                <w:szCs w:val="20"/>
                <w:lang w:val="en-ID" w:bidi="hi-IN"/>
              </w:rPr>
              <w:t xml:space="preserve"> = </w:t>
            </w:r>
            <w:r>
              <w:rPr>
                <w:rFonts w:ascii="Times New Roman" w:hAnsi="Times New Roman"/>
                <w:sz w:val="20"/>
                <w:szCs w:val="20"/>
                <w:lang w:val="id-ID" w:bidi="hi-IN"/>
              </w:rPr>
              <w:t>(</w:t>
            </w:r>
            <m:oMath>
              <m:f>
                <m:fPr>
                  <m:ctrlPr>
                    <w:rPr>
                      <w:rFonts w:ascii="Cambria Math" w:hAnsi="Cambria Math"/>
                      <w:i/>
                      <w:lang w:val="en-ID" w:bidi="hi-IN"/>
                    </w:rPr>
                  </m:ctrlPr>
                </m:fPr>
                <m:num>
                  <m:r>
                    <w:rPr>
                      <w:rFonts w:ascii="Cambria Math" w:hAnsi="Cambria Math"/>
                      <w:sz w:val="20"/>
                      <w:szCs w:val="20"/>
                      <w:lang w:val="en-ID" w:bidi="hi-IN"/>
                    </w:rPr>
                    <m:t>4-1</m:t>
                  </m:r>
                </m:num>
                <m:den>
                  <m:r>
                    <w:rPr>
                      <w:rFonts w:ascii="Cambria Math" w:hAnsi="Cambria Math"/>
                      <w:sz w:val="20"/>
                      <w:szCs w:val="20"/>
                      <w:lang w:val="en-ID" w:bidi="hi-IN"/>
                    </w:rPr>
                    <m:t>4-1</m:t>
                  </m:r>
                </m:den>
              </m:f>
              <m:r>
                <w:rPr>
                  <w:rFonts w:ascii="Cambria Math" w:hAnsi="Cambria Math"/>
                  <w:sz w:val="20"/>
                  <w:szCs w:val="20"/>
                  <w:lang w:val="en-ID" w:bidi="hi-IN"/>
                </w:rPr>
                <m:t>)*</m:t>
              </m:r>
              <m:r>
                <m:rPr>
                  <m:sty m:val="p"/>
                </m:rPr>
                <w:rPr>
                  <w:rFonts w:ascii="Cambria Math" w:hAnsi="Cambria Math"/>
                  <w:sz w:val="20"/>
                  <w:szCs w:val="20"/>
                  <w:lang w:val="id-ID" w:bidi="hi-IN"/>
                </w:rPr>
                <m:t xml:space="preserve">100% </m:t>
              </m:r>
            </m:oMath>
            <w:r>
              <w:rPr>
                <w:rFonts w:ascii="Times New Roman" w:hAnsi="Times New Roman"/>
                <w:sz w:val="20"/>
                <w:szCs w:val="20"/>
                <w:lang w:val="en-ID" w:bidi="hi-IN"/>
              </w:rPr>
              <w:t xml:space="preserve"> = </w:t>
            </w:r>
            <w:r>
              <w:rPr>
                <w:rFonts w:ascii="Times New Roman" w:hAnsi="Times New Roman"/>
                <w:sz w:val="20"/>
                <w:szCs w:val="20"/>
                <w:lang w:val="id-ID" w:bidi="hi-IN"/>
              </w:rPr>
              <w:t>1</w:t>
            </w:r>
            <w:r>
              <w:rPr>
                <w:rFonts w:ascii="Times New Roman" w:hAnsi="Times New Roman"/>
                <w:sz w:val="20"/>
                <w:szCs w:val="20"/>
                <w:lang w:val="en-ID" w:bidi="hi-IN"/>
              </w:rPr>
              <w:t>,</w:t>
            </w:r>
            <w:r>
              <w:rPr>
                <w:rFonts w:ascii="Times New Roman" w:hAnsi="Times New Roman"/>
                <w:sz w:val="20"/>
                <w:szCs w:val="20"/>
                <w:lang w:val="id-ID" w:bidi="hi-IN"/>
              </w:rPr>
              <w:t>00</w:t>
            </w:r>
          </w:p>
        </w:tc>
        <w:tc>
          <w:tcPr>
            <w:tcW w:w="4488" w:type="dxa"/>
            <w:hideMark/>
          </w:tcPr>
          <w:p w14:paraId="31CFD211"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42</m:t>
                  </m:r>
                </m:sub>
              </m:sSub>
            </m:oMath>
            <w:r>
              <w:rPr>
                <w:rFonts w:ascii="Times New Roman" w:hAnsi="Times New Roman"/>
                <w:sz w:val="20"/>
                <w:szCs w:val="20"/>
                <w:lang w:val="en-ID" w:bidi="hi-IN"/>
              </w:rPr>
              <w:t xml:space="preserve"> = </w:t>
            </w:r>
            <w:r>
              <w:rPr>
                <w:rFonts w:ascii="Times New Roman" w:hAnsi="Times New Roman"/>
                <w:sz w:val="20"/>
                <w:szCs w:val="20"/>
                <w:lang w:val="id-ID" w:bidi="hi-IN"/>
              </w:rPr>
              <w:t>(</w:t>
            </w:r>
            <m:oMath>
              <m:f>
                <m:fPr>
                  <m:ctrlPr>
                    <w:rPr>
                      <w:rFonts w:ascii="Cambria Math" w:hAnsi="Cambria Math"/>
                      <w:i/>
                      <w:lang w:val="en-ID" w:bidi="hi-IN"/>
                    </w:rPr>
                  </m:ctrlPr>
                </m:fPr>
                <m:num>
                  <m:r>
                    <w:rPr>
                      <w:rFonts w:ascii="Cambria Math" w:hAnsi="Cambria Math"/>
                      <w:sz w:val="20"/>
                      <w:szCs w:val="20"/>
                      <w:lang w:val="en-ID" w:bidi="hi-IN"/>
                    </w:rPr>
                    <m:t>4-3</m:t>
                  </m:r>
                </m:num>
                <m:den>
                  <m:r>
                    <w:rPr>
                      <w:rFonts w:ascii="Cambria Math" w:hAnsi="Cambria Math"/>
                      <w:sz w:val="20"/>
                      <w:szCs w:val="20"/>
                      <w:lang w:val="en-ID" w:bidi="hi-IN"/>
                    </w:rPr>
                    <m:t>4-3</m:t>
                  </m:r>
                </m:den>
              </m:f>
            </m:oMath>
            <w:r>
              <w:rPr>
                <w:rFonts w:ascii="Times New Roman" w:hAnsi="Times New Roman"/>
                <w:sz w:val="20"/>
                <w:szCs w:val="20"/>
                <w:lang w:val="id-ID" w:bidi="hi-IN"/>
              </w:rPr>
              <w:t>)</w:t>
            </w:r>
            <w:r>
              <w:rPr>
                <w:rFonts w:ascii="Times New Roman" w:hAnsi="Times New Roman"/>
                <w:sz w:val="20"/>
                <w:szCs w:val="20"/>
                <w:lang w:val="en-ID" w:bidi="hi-IN"/>
              </w:rPr>
              <w:t xml:space="preserve"> </w:t>
            </w:r>
            <w:r>
              <w:rPr>
                <w:rFonts w:ascii="Times New Roman" w:hAnsi="Times New Roman"/>
                <w:sz w:val="20"/>
                <w:szCs w:val="20"/>
                <w:lang w:val="id-ID" w:bidi="hi-IN"/>
              </w:rPr>
              <w:t xml:space="preserve">* 100%  </w:t>
            </w:r>
            <w:r>
              <w:rPr>
                <w:rFonts w:ascii="Times New Roman" w:hAnsi="Times New Roman"/>
                <w:sz w:val="20"/>
                <w:szCs w:val="20"/>
                <w:lang w:val="en-ID" w:bidi="hi-IN"/>
              </w:rPr>
              <w:t xml:space="preserve">= </w:t>
            </w:r>
            <w:r>
              <w:rPr>
                <w:rFonts w:ascii="Times New Roman" w:hAnsi="Times New Roman"/>
                <w:sz w:val="20"/>
                <w:szCs w:val="20"/>
                <w:lang w:val="id-ID" w:bidi="hi-IN"/>
              </w:rPr>
              <w:t>1,00</w:t>
            </w:r>
            <w:r>
              <w:rPr>
                <w:rFonts w:ascii="Times New Roman" w:hAnsi="Times New Roman"/>
                <w:sz w:val="20"/>
                <w:szCs w:val="20"/>
                <w:lang w:val="en-ID" w:bidi="hi-IN"/>
              </w:rPr>
              <w:tab/>
            </w:r>
          </w:p>
        </w:tc>
      </w:tr>
      <w:tr w:rsidR="00A56928" w14:paraId="4B23A594" w14:textId="77777777" w:rsidTr="00E8564F">
        <w:trPr>
          <w:jc w:val="center"/>
        </w:trPr>
        <w:tc>
          <w:tcPr>
            <w:tcW w:w="4487" w:type="dxa"/>
          </w:tcPr>
          <w:p w14:paraId="6FC60938"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w:p>
        </w:tc>
        <w:tc>
          <w:tcPr>
            <w:tcW w:w="4488" w:type="dxa"/>
          </w:tcPr>
          <w:p w14:paraId="1B5C9DEF"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w:p>
        </w:tc>
      </w:tr>
      <w:tr w:rsidR="00A56928" w14:paraId="534FA7CD" w14:textId="77777777" w:rsidTr="00E8564F">
        <w:trPr>
          <w:jc w:val="center"/>
        </w:trPr>
        <w:tc>
          <w:tcPr>
            <w:tcW w:w="4487" w:type="dxa"/>
            <w:hideMark/>
          </w:tcPr>
          <w:p w14:paraId="3193EABE"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w:r>
              <w:rPr>
                <w:rFonts w:ascii="Times New Roman" w:hAnsi="Times New Roman"/>
                <w:sz w:val="20"/>
                <w:szCs w:val="20"/>
                <w:lang w:val="id-ID" w:bidi="hi-IN"/>
              </w:rPr>
              <w:t>K0</w:t>
            </w:r>
            <w:r>
              <w:rPr>
                <w:rFonts w:ascii="Times New Roman" w:hAnsi="Times New Roman"/>
                <w:sz w:val="20"/>
                <w:szCs w:val="20"/>
                <w:lang w:val="en-ID" w:bidi="hi-IN"/>
              </w:rPr>
              <w:t>3 ( Kriteria 3)</w:t>
            </w:r>
          </w:p>
        </w:tc>
        <w:tc>
          <w:tcPr>
            <w:tcW w:w="4488" w:type="dxa"/>
            <w:hideMark/>
          </w:tcPr>
          <w:p w14:paraId="12A15BE9"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w:r>
              <w:rPr>
                <w:rFonts w:ascii="Times New Roman" w:hAnsi="Times New Roman"/>
                <w:sz w:val="20"/>
                <w:szCs w:val="20"/>
                <w:lang w:val="id-ID" w:bidi="hi-IN"/>
              </w:rPr>
              <w:t>K0</w:t>
            </w:r>
            <w:r>
              <w:rPr>
                <w:rFonts w:ascii="Times New Roman" w:hAnsi="Times New Roman"/>
                <w:sz w:val="20"/>
                <w:szCs w:val="20"/>
                <w:lang w:val="en-ID" w:bidi="hi-IN"/>
              </w:rPr>
              <w:t>4 ( Kriteria 4)</w:t>
            </w:r>
          </w:p>
        </w:tc>
      </w:tr>
      <w:tr w:rsidR="00A56928" w14:paraId="705E96CE" w14:textId="77777777" w:rsidTr="00E8564F">
        <w:trPr>
          <w:jc w:val="center"/>
        </w:trPr>
        <w:tc>
          <w:tcPr>
            <w:tcW w:w="4487" w:type="dxa"/>
            <w:hideMark/>
          </w:tcPr>
          <w:p w14:paraId="31E5391E" w14:textId="77777777" w:rsidR="00A56928" w:rsidRDefault="00A56928" w:rsidP="00E8564F">
            <w:pPr>
              <w:pStyle w:val="ListParagraph"/>
              <w:spacing w:after="0" w:line="240" w:lineRule="auto"/>
              <w:ind w:left="0"/>
              <w:jc w:val="both"/>
              <w:rPr>
                <w:rFonts w:ascii="Times New Roman" w:hAnsi="Times New Roman"/>
                <w:sz w:val="20"/>
                <w:szCs w:val="20"/>
                <w:lang w:val="id-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03</m:t>
                  </m:r>
                </m:sub>
              </m:sSub>
            </m:oMath>
            <w:r>
              <w:rPr>
                <w:rFonts w:ascii="Times New Roman" w:hAnsi="Times New Roman"/>
                <w:sz w:val="20"/>
                <w:szCs w:val="20"/>
                <w:lang w:val="en-ID" w:bidi="hi-IN"/>
              </w:rPr>
              <w:t xml:space="preserve"> = </w:t>
            </w:r>
            <m:oMath>
              <m:r>
                <w:rPr>
                  <w:rFonts w:ascii="Cambria Math" w:hAnsi="Cambria Math"/>
                  <w:sz w:val="20"/>
                  <w:szCs w:val="20"/>
                  <w:lang w:val="en-ID" w:bidi="hi-IN"/>
                </w:rPr>
                <m:t>(</m:t>
              </m:r>
              <m:f>
                <m:fPr>
                  <m:ctrlPr>
                    <w:rPr>
                      <w:rFonts w:ascii="Cambria Math" w:hAnsi="Cambria Math"/>
                      <w:i/>
                      <w:lang w:val="en-ID" w:bidi="hi-IN"/>
                    </w:rPr>
                  </m:ctrlPr>
                </m:fPr>
                <m:num>
                  <m:r>
                    <w:rPr>
                      <w:rFonts w:ascii="Cambria Math" w:hAnsi="Cambria Math"/>
                      <w:sz w:val="20"/>
                      <w:szCs w:val="20"/>
                      <w:lang w:val="en-ID" w:bidi="hi-IN"/>
                    </w:rPr>
                    <m:t>4-3</m:t>
                  </m:r>
                </m:num>
                <m:den>
                  <m:r>
                    <w:rPr>
                      <w:rFonts w:ascii="Cambria Math" w:hAnsi="Cambria Math"/>
                      <w:sz w:val="20"/>
                      <w:szCs w:val="20"/>
                      <w:lang w:val="en-ID" w:bidi="hi-IN"/>
                    </w:rPr>
                    <m:t>4-3</m:t>
                  </m:r>
                </m:den>
              </m:f>
              <m:r>
                <w:rPr>
                  <w:rFonts w:ascii="Cambria Math" w:hAnsi="Cambria Math"/>
                  <w:sz w:val="20"/>
                  <w:szCs w:val="20"/>
                  <w:lang w:val="en-ID" w:bidi="hi-IN"/>
                </w:rPr>
                <m:t>)</m:t>
              </m:r>
            </m:oMath>
            <w:r>
              <w:rPr>
                <w:rFonts w:ascii="Times New Roman" w:hAnsi="Times New Roman"/>
                <w:sz w:val="20"/>
                <w:szCs w:val="20"/>
                <w:lang w:val="en-ID" w:bidi="hi-IN"/>
              </w:rPr>
              <w:t xml:space="preserve"> </w:t>
            </w:r>
            <w:r>
              <w:rPr>
                <w:rFonts w:ascii="Times New Roman" w:hAnsi="Times New Roman"/>
                <w:sz w:val="20"/>
                <w:szCs w:val="20"/>
                <w:lang w:val="id-ID" w:bidi="hi-IN"/>
              </w:rPr>
              <w:t xml:space="preserve">* 100%  </w:t>
            </w:r>
            <w:r>
              <w:rPr>
                <w:rFonts w:ascii="Times New Roman" w:hAnsi="Times New Roman"/>
                <w:sz w:val="20"/>
                <w:szCs w:val="20"/>
                <w:lang w:val="en-ID" w:bidi="hi-IN"/>
              </w:rPr>
              <w:t xml:space="preserve">= </w:t>
            </w:r>
            <w:r>
              <w:rPr>
                <w:rFonts w:ascii="Times New Roman" w:hAnsi="Times New Roman"/>
                <w:sz w:val="20"/>
                <w:szCs w:val="20"/>
                <w:lang w:val="id-ID" w:bidi="hi-IN"/>
              </w:rPr>
              <w:t>1,00</w:t>
            </w:r>
          </w:p>
        </w:tc>
        <w:tc>
          <w:tcPr>
            <w:tcW w:w="4488" w:type="dxa"/>
            <w:hideMark/>
          </w:tcPr>
          <w:p w14:paraId="41CCFEFA" w14:textId="77777777" w:rsidR="00A56928" w:rsidRDefault="00A56928" w:rsidP="00E8564F">
            <w:pPr>
              <w:pStyle w:val="ListParagraph"/>
              <w:spacing w:after="0" w:line="240" w:lineRule="auto"/>
              <w:ind w:left="0"/>
              <w:jc w:val="both"/>
              <w:rPr>
                <w:rFonts w:ascii="Times New Roman" w:hAnsi="Times New Roman"/>
                <w:sz w:val="20"/>
                <w:szCs w:val="20"/>
                <w:lang w:val="id-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04</m:t>
                  </m:r>
                </m:sub>
              </m:sSub>
            </m:oMath>
            <w:r>
              <w:rPr>
                <w:rFonts w:ascii="Times New Roman" w:hAnsi="Times New Roman"/>
                <w:sz w:val="20"/>
                <w:szCs w:val="20"/>
                <w:lang w:val="en-ID" w:bidi="hi-IN"/>
              </w:rPr>
              <w:t xml:space="preserve"> = </w:t>
            </w:r>
            <m:oMath>
              <m:r>
                <w:rPr>
                  <w:rFonts w:ascii="Cambria Math" w:hAnsi="Cambria Math"/>
                  <w:sz w:val="20"/>
                  <w:szCs w:val="20"/>
                  <w:lang w:val="en-ID" w:bidi="hi-IN"/>
                </w:rPr>
                <m:t>(</m:t>
              </m:r>
              <m:f>
                <m:fPr>
                  <m:ctrlPr>
                    <w:rPr>
                      <w:rFonts w:ascii="Cambria Math" w:hAnsi="Cambria Math"/>
                      <w:i/>
                      <w:lang w:val="en-ID" w:bidi="hi-IN"/>
                    </w:rPr>
                  </m:ctrlPr>
                </m:fPr>
                <m:num>
                  <m:r>
                    <w:rPr>
                      <w:rFonts w:ascii="Cambria Math" w:hAnsi="Cambria Math"/>
                      <w:sz w:val="20"/>
                      <w:szCs w:val="20"/>
                      <w:lang w:val="en-ID" w:bidi="hi-IN"/>
                    </w:rPr>
                    <m:t>5-3</m:t>
                  </m:r>
                </m:num>
                <m:den>
                  <m:r>
                    <w:rPr>
                      <w:rFonts w:ascii="Cambria Math" w:hAnsi="Cambria Math"/>
                      <w:sz w:val="20"/>
                      <w:szCs w:val="20"/>
                      <w:lang w:val="en-ID" w:bidi="hi-IN"/>
                    </w:rPr>
                    <m:t>5-3</m:t>
                  </m:r>
                </m:den>
              </m:f>
            </m:oMath>
            <w:r>
              <w:rPr>
                <w:rFonts w:ascii="Times New Roman" w:hAnsi="Times New Roman"/>
                <w:sz w:val="20"/>
                <w:szCs w:val="20"/>
                <w:lang w:val="id-ID" w:bidi="hi-IN"/>
              </w:rPr>
              <w:t>)</w:t>
            </w:r>
            <w:r>
              <w:rPr>
                <w:rFonts w:ascii="Times New Roman" w:hAnsi="Times New Roman"/>
                <w:sz w:val="20"/>
                <w:szCs w:val="20"/>
                <w:lang w:val="en-ID" w:bidi="hi-IN"/>
              </w:rPr>
              <w:t xml:space="preserve"> </w:t>
            </w:r>
            <w:r>
              <w:rPr>
                <w:rFonts w:ascii="Times New Roman" w:hAnsi="Times New Roman"/>
                <w:sz w:val="20"/>
                <w:szCs w:val="20"/>
                <w:lang w:val="id-ID" w:bidi="hi-IN"/>
              </w:rPr>
              <w:t xml:space="preserve">* 100%  </w:t>
            </w:r>
            <w:r>
              <w:rPr>
                <w:rFonts w:ascii="Times New Roman" w:hAnsi="Times New Roman"/>
                <w:sz w:val="20"/>
                <w:szCs w:val="20"/>
                <w:lang w:val="en-ID" w:bidi="hi-IN"/>
              </w:rPr>
              <w:t xml:space="preserve">= </w:t>
            </w:r>
            <w:r>
              <w:rPr>
                <w:rFonts w:ascii="Times New Roman" w:hAnsi="Times New Roman"/>
                <w:sz w:val="20"/>
                <w:szCs w:val="20"/>
                <w:lang w:val="id-ID" w:bidi="hi-IN"/>
              </w:rPr>
              <w:t>1,00</w:t>
            </w:r>
            <w:r>
              <w:rPr>
                <w:rFonts w:ascii="Times New Roman" w:hAnsi="Times New Roman"/>
                <w:sz w:val="20"/>
                <w:szCs w:val="20"/>
                <w:lang w:val="id-ID" w:bidi="hi-IN"/>
              </w:rPr>
              <w:tab/>
            </w:r>
          </w:p>
        </w:tc>
      </w:tr>
      <w:tr w:rsidR="00A56928" w14:paraId="0D9DD563" w14:textId="77777777" w:rsidTr="00E8564F">
        <w:trPr>
          <w:jc w:val="center"/>
        </w:trPr>
        <w:tc>
          <w:tcPr>
            <w:tcW w:w="4487" w:type="dxa"/>
            <w:hideMark/>
          </w:tcPr>
          <w:p w14:paraId="77CC62CE"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13</m:t>
                  </m:r>
                </m:sub>
              </m:sSub>
            </m:oMath>
            <w:r>
              <w:rPr>
                <w:rFonts w:ascii="Times New Roman" w:hAnsi="Times New Roman"/>
                <w:sz w:val="20"/>
                <w:szCs w:val="20"/>
                <w:lang w:val="en-ID" w:bidi="hi-IN"/>
              </w:rPr>
              <w:t xml:space="preserve"> = </w:t>
            </w:r>
            <m:oMath>
              <m:r>
                <w:rPr>
                  <w:rFonts w:ascii="Cambria Math" w:hAnsi="Cambria Math"/>
                  <w:sz w:val="20"/>
                  <w:szCs w:val="20"/>
                  <w:lang w:val="en-ID" w:bidi="hi-IN"/>
                </w:rPr>
                <m:t>(</m:t>
              </m:r>
              <m:f>
                <m:fPr>
                  <m:ctrlPr>
                    <w:rPr>
                      <w:rFonts w:ascii="Cambria Math" w:hAnsi="Cambria Math"/>
                      <w:i/>
                      <w:lang w:val="en-ID" w:bidi="hi-IN"/>
                    </w:rPr>
                  </m:ctrlPr>
                </m:fPr>
                <m:num>
                  <m:r>
                    <w:rPr>
                      <w:rFonts w:ascii="Cambria Math" w:hAnsi="Cambria Math"/>
                      <w:sz w:val="20"/>
                      <w:szCs w:val="20"/>
                      <w:lang w:val="en-ID" w:bidi="hi-IN"/>
                    </w:rPr>
                    <m:t>4-3</m:t>
                  </m:r>
                </m:num>
                <m:den>
                  <m:r>
                    <w:rPr>
                      <w:rFonts w:ascii="Cambria Math" w:hAnsi="Cambria Math"/>
                      <w:sz w:val="20"/>
                      <w:szCs w:val="20"/>
                      <w:lang w:val="en-ID" w:bidi="hi-IN"/>
                    </w:rPr>
                    <m:t>4-3</m:t>
                  </m:r>
                </m:den>
              </m:f>
              <m:r>
                <w:rPr>
                  <w:rFonts w:ascii="Cambria Math" w:hAnsi="Cambria Math"/>
                  <w:sz w:val="20"/>
                  <w:szCs w:val="20"/>
                  <w:lang w:val="en-ID" w:bidi="hi-IN"/>
                </w:rPr>
                <m:t>)</m:t>
              </m:r>
            </m:oMath>
            <w:r>
              <w:rPr>
                <w:rFonts w:ascii="Times New Roman" w:hAnsi="Times New Roman"/>
                <w:sz w:val="20"/>
                <w:szCs w:val="20"/>
                <w:lang w:val="en-ID" w:bidi="hi-IN"/>
              </w:rPr>
              <w:t xml:space="preserve"> </w:t>
            </w:r>
            <w:r>
              <w:rPr>
                <w:rFonts w:ascii="Times New Roman" w:hAnsi="Times New Roman"/>
                <w:sz w:val="20"/>
                <w:szCs w:val="20"/>
                <w:lang w:val="id-ID" w:bidi="hi-IN"/>
              </w:rPr>
              <w:t xml:space="preserve">* 100%  </w:t>
            </w:r>
            <w:r>
              <w:rPr>
                <w:rFonts w:ascii="Times New Roman" w:hAnsi="Times New Roman"/>
                <w:sz w:val="20"/>
                <w:szCs w:val="20"/>
                <w:lang w:val="en-ID" w:bidi="hi-IN"/>
              </w:rPr>
              <w:t xml:space="preserve">= </w:t>
            </w:r>
            <w:r>
              <w:rPr>
                <w:rFonts w:ascii="Times New Roman" w:hAnsi="Times New Roman"/>
                <w:sz w:val="20"/>
                <w:szCs w:val="20"/>
                <w:lang w:val="id-ID" w:bidi="hi-IN"/>
              </w:rPr>
              <w:t>1,00</w:t>
            </w:r>
            <w:r>
              <w:rPr>
                <w:rFonts w:ascii="Times New Roman" w:hAnsi="Times New Roman"/>
                <w:sz w:val="20"/>
                <w:szCs w:val="20"/>
                <w:lang w:val="en-ID" w:bidi="hi-IN"/>
              </w:rPr>
              <w:tab/>
            </w:r>
          </w:p>
        </w:tc>
        <w:tc>
          <w:tcPr>
            <w:tcW w:w="4488" w:type="dxa"/>
            <w:hideMark/>
          </w:tcPr>
          <w:p w14:paraId="76F77058"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14</m:t>
                  </m:r>
                </m:sub>
              </m:sSub>
            </m:oMath>
            <w:r>
              <w:rPr>
                <w:rFonts w:ascii="Times New Roman" w:hAnsi="Times New Roman"/>
                <w:sz w:val="20"/>
                <w:szCs w:val="20"/>
                <w:lang w:val="en-ID" w:bidi="hi-IN"/>
              </w:rPr>
              <w:t xml:space="preserve"> = </w:t>
            </w:r>
            <w:r>
              <w:rPr>
                <w:rFonts w:ascii="Times New Roman" w:hAnsi="Times New Roman"/>
                <w:sz w:val="20"/>
                <w:szCs w:val="20"/>
                <w:lang w:val="id-ID" w:bidi="hi-IN"/>
              </w:rPr>
              <w:t>(</w:t>
            </w:r>
            <m:oMath>
              <m:f>
                <m:fPr>
                  <m:ctrlPr>
                    <w:rPr>
                      <w:rFonts w:ascii="Cambria Math" w:hAnsi="Cambria Math"/>
                      <w:i/>
                      <w:lang w:val="en-ID" w:bidi="hi-IN"/>
                    </w:rPr>
                  </m:ctrlPr>
                </m:fPr>
                <m:num>
                  <m:r>
                    <w:rPr>
                      <w:rFonts w:ascii="Cambria Math" w:hAnsi="Cambria Math"/>
                      <w:sz w:val="20"/>
                      <w:szCs w:val="20"/>
                      <w:lang w:val="en-ID" w:bidi="hi-IN"/>
                    </w:rPr>
                    <m:t>4-3</m:t>
                  </m:r>
                </m:num>
                <m:den>
                  <m:r>
                    <w:rPr>
                      <w:rFonts w:ascii="Cambria Math" w:hAnsi="Cambria Math"/>
                      <w:sz w:val="20"/>
                      <w:szCs w:val="20"/>
                      <w:lang w:val="en-ID" w:bidi="hi-IN"/>
                    </w:rPr>
                    <m:t>5-3</m:t>
                  </m:r>
                </m:den>
              </m:f>
              <m:r>
                <w:rPr>
                  <w:rFonts w:ascii="Cambria Math" w:hAnsi="Cambria Math"/>
                  <w:sz w:val="20"/>
                  <w:szCs w:val="20"/>
                  <w:lang w:val="en-ID" w:bidi="hi-IN"/>
                </w:rPr>
                <m:t>)</m:t>
              </m:r>
            </m:oMath>
            <w:r>
              <w:rPr>
                <w:rFonts w:ascii="Times New Roman" w:hAnsi="Times New Roman"/>
                <w:sz w:val="20"/>
                <w:szCs w:val="20"/>
                <w:lang w:val="en-ID" w:bidi="hi-IN"/>
              </w:rPr>
              <w:t xml:space="preserve"> </w:t>
            </w:r>
            <w:r>
              <w:rPr>
                <w:rFonts w:ascii="Times New Roman" w:hAnsi="Times New Roman"/>
                <w:sz w:val="20"/>
                <w:szCs w:val="20"/>
                <w:lang w:val="id-ID" w:bidi="hi-IN"/>
              </w:rPr>
              <w:t xml:space="preserve">* 100%  </w:t>
            </w:r>
            <w:r>
              <w:rPr>
                <w:rFonts w:ascii="Times New Roman" w:hAnsi="Times New Roman"/>
                <w:sz w:val="20"/>
                <w:szCs w:val="20"/>
                <w:lang w:val="en-ID" w:bidi="hi-IN"/>
              </w:rPr>
              <w:t>= 0,</w:t>
            </w:r>
            <w:r>
              <w:rPr>
                <w:rFonts w:ascii="Times New Roman" w:hAnsi="Times New Roman"/>
                <w:sz w:val="20"/>
                <w:szCs w:val="20"/>
                <w:lang w:val="id-ID" w:bidi="hi-IN"/>
              </w:rPr>
              <w:t>50</w:t>
            </w:r>
          </w:p>
        </w:tc>
      </w:tr>
      <w:tr w:rsidR="00A56928" w14:paraId="5902494D" w14:textId="77777777" w:rsidTr="00E8564F">
        <w:trPr>
          <w:jc w:val="center"/>
        </w:trPr>
        <w:tc>
          <w:tcPr>
            <w:tcW w:w="4487" w:type="dxa"/>
            <w:hideMark/>
          </w:tcPr>
          <w:p w14:paraId="7B0FDC5A"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23</m:t>
                  </m:r>
                </m:sub>
              </m:sSub>
            </m:oMath>
            <w:r>
              <w:rPr>
                <w:rFonts w:ascii="Times New Roman" w:hAnsi="Times New Roman"/>
                <w:sz w:val="20"/>
                <w:szCs w:val="20"/>
                <w:lang w:val="en-ID" w:bidi="hi-IN"/>
              </w:rPr>
              <w:t xml:space="preserve"> = </w:t>
            </w:r>
            <w:r>
              <w:rPr>
                <w:rFonts w:ascii="Times New Roman" w:hAnsi="Times New Roman"/>
                <w:sz w:val="20"/>
                <w:szCs w:val="20"/>
                <w:lang w:val="id-ID" w:bidi="hi-IN"/>
              </w:rPr>
              <w:t>(</w:t>
            </w:r>
            <m:oMath>
              <m:f>
                <m:fPr>
                  <m:ctrlPr>
                    <w:rPr>
                      <w:rFonts w:ascii="Cambria Math" w:hAnsi="Cambria Math"/>
                      <w:i/>
                      <w:lang w:val="en-ID" w:bidi="hi-IN"/>
                    </w:rPr>
                  </m:ctrlPr>
                </m:fPr>
                <m:num>
                  <m:r>
                    <w:rPr>
                      <w:rFonts w:ascii="Cambria Math" w:hAnsi="Cambria Math"/>
                      <w:sz w:val="20"/>
                      <w:szCs w:val="20"/>
                      <w:lang w:val="en-ID" w:bidi="hi-IN"/>
                    </w:rPr>
                    <m:t>3-3</m:t>
                  </m:r>
                </m:num>
                <m:den>
                  <m:r>
                    <w:rPr>
                      <w:rFonts w:ascii="Cambria Math" w:hAnsi="Cambria Math"/>
                      <w:sz w:val="20"/>
                      <w:szCs w:val="20"/>
                      <w:lang w:val="en-ID" w:bidi="hi-IN"/>
                    </w:rPr>
                    <m:t>4-3</m:t>
                  </m:r>
                </m:den>
              </m:f>
              <m:r>
                <w:rPr>
                  <w:rFonts w:ascii="Cambria Math" w:hAnsi="Cambria Math"/>
                  <w:sz w:val="20"/>
                  <w:szCs w:val="20"/>
                  <w:lang w:val="en-ID" w:bidi="hi-IN"/>
                </w:rPr>
                <m:t>)</m:t>
              </m:r>
            </m:oMath>
            <w:r>
              <w:rPr>
                <w:rFonts w:ascii="Times New Roman" w:hAnsi="Times New Roman"/>
                <w:sz w:val="20"/>
                <w:szCs w:val="20"/>
                <w:lang w:val="en-ID" w:bidi="hi-IN"/>
              </w:rPr>
              <w:t xml:space="preserve"> </w:t>
            </w:r>
            <w:r>
              <w:rPr>
                <w:rFonts w:ascii="Times New Roman" w:hAnsi="Times New Roman"/>
                <w:sz w:val="20"/>
                <w:szCs w:val="20"/>
                <w:lang w:val="id-ID" w:bidi="hi-IN"/>
              </w:rPr>
              <w:t xml:space="preserve">* 100%  </w:t>
            </w:r>
            <w:r>
              <w:rPr>
                <w:rFonts w:ascii="Times New Roman" w:hAnsi="Times New Roman"/>
                <w:sz w:val="20"/>
                <w:szCs w:val="20"/>
                <w:lang w:val="en-ID" w:bidi="hi-IN"/>
              </w:rPr>
              <w:t xml:space="preserve">= </w:t>
            </w:r>
            <w:r>
              <w:rPr>
                <w:rFonts w:ascii="Times New Roman" w:hAnsi="Times New Roman"/>
                <w:sz w:val="20"/>
                <w:szCs w:val="20"/>
                <w:lang w:val="id-ID" w:bidi="hi-IN"/>
              </w:rPr>
              <w:t>0,00</w:t>
            </w:r>
            <w:r>
              <w:rPr>
                <w:rFonts w:ascii="Times New Roman" w:hAnsi="Times New Roman"/>
                <w:sz w:val="20"/>
                <w:szCs w:val="20"/>
                <w:lang w:val="en-ID" w:bidi="hi-IN"/>
              </w:rPr>
              <w:tab/>
            </w:r>
          </w:p>
        </w:tc>
        <w:tc>
          <w:tcPr>
            <w:tcW w:w="4488" w:type="dxa"/>
            <w:hideMark/>
          </w:tcPr>
          <w:p w14:paraId="2A855B0A"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24</m:t>
                  </m:r>
                </m:sub>
              </m:sSub>
            </m:oMath>
            <w:r>
              <w:rPr>
                <w:rFonts w:ascii="Times New Roman" w:hAnsi="Times New Roman"/>
                <w:sz w:val="20"/>
                <w:szCs w:val="20"/>
                <w:lang w:val="en-ID" w:bidi="hi-IN"/>
              </w:rPr>
              <w:t xml:space="preserve"> = </w:t>
            </w:r>
            <m:oMath>
              <m:r>
                <w:rPr>
                  <w:rFonts w:ascii="Cambria Math" w:hAnsi="Cambria Math"/>
                  <w:sz w:val="20"/>
                  <w:szCs w:val="20"/>
                  <w:lang w:val="en-ID" w:bidi="hi-IN"/>
                </w:rPr>
                <m:t>(</m:t>
              </m:r>
              <m:f>
                <m:fPr>
                  <m:ctrlPr>
                    <w:rPr>
                      <w:rFonts w:ascii="Cambria Math" w:hAnsi="Cambria Math"/>
                      <w:i/>
                      <w:lang w:val="en-ID" w:bidi="hi-IN"/>
                    </w:rPr>
                  </m:ctrlPr>
                </m:fPr>
                <m:num>
                  <m:r>
                    <w:rPr>
                      <w:rFonts w:ascii="Cambria Math" w:hAnsi="Cambria Math"/>
                      <w:sz w:val="20"/>
                      <w:szCs w:val="20"/>
                      <w:lang w:val="en-ID" w:bidi="hi-IN"/>
                    </w:rPr>
                    <m:t>5-3</m:t>
                  </m:r>
                </m:num>
                <m:den>
                  <m:r>
                    <w:rPr>
                      <w:rFonts w:ascii="Cambria Math" w:hAnsi="Cambria Math"/>
                      <w:sz w:val="20"/>
                      <w:szCs w:val="20"/>
                      <w:lang w:val="en-ID" w:bidi="hi-IN"/>
                    </w:rPr>
                    <m:t>5-3</m:t>
                  </m:r>
                </m:den>
              </m:f>
              <m:r>
                <w:rPr>
                  <w:rFonts w:ascii="Cambria Math" w:hAnsi="Cambria Math"/>
                  <w:sz w:val="20"/>
                  <w:szCs w:val="20"/>
                  <w:lang w:val="en-ID" w:bidi="hi-IN"/>
                </w:rPr>
                <m:t>)</m:t>
              </m:r>
            </m:oMath>
            <w:r>
              <w:rPr>
                <w:rFonts w:ascii="Times New Roman" w:hAnsi="Times New Roman"/>
                <w:sz w:val="20"/>
                <w:szCs w:val="20"/>
                <w:lang w:val="en-ID" w:bidi="hi-IN"/>
              </w:rPr>
              <w:t xml:space="preserve"> </w:t>
            </w:r>
            <w:r>
              <w:rPr>
                <w:rFonts w:ascii="Times New Roman" w:hAnsi="Times New Roman"/>
                <w:sz w:val="20"/>
                <w:szCs w:val="20"/>
                <w:lang w:val="id-ID" w:bidi="hi-IN"/>
              </w:rPr>
              <w:t xml:space="preserve">* 100%  </w:t>
            </w:r>
            <w:r>
              <w:rPr>
                <w:rFonts w:ascii="Times New Roman" w:hAnsi="Times New Roman"/>
                <w:sz w:val="20"/>
                <w:szCs w:val="20"/>
                <w:lang w:val="en-ID" w:bidi="hi-IN"/>
              </w:rPr>
              <w:t xml:space="preserve">= </w:t>
            </w:r>
            <w:r>
              <w:rPr>
                <w:rFonts w:ascii="Times New Roman" w:hAnsi="Times New Roman"/>
                <w:sz w:val="20"/>
                <w:szCs w:val="20"/>
                <w:lang w:val="id-ID" w:bidi="hi-IN"/>
              </w:rPr>
              <w:t>1</w:t>
            </w:r>
            <w:r>
              <w:rPr>
                <w:rFonts w:ascii="Times New Roman" w:hAnsi="Times New Roman"/>
                <w:sz w:val="20"/>
                <w:szCs w:val="20"/>
                <w:lang w:val="en-ID" w:bidi="hi-IN"/>
              </w:rPr>
              <w:t>,</w:t>
            </w:r>
            <w:r>
              <w:rPr>
                <w:rFonts w:ascii="Times New Roman" w:hAnsi="Times New Roman"/>
                <w:sz w:val="20"/>
                <w:szCs w:val="20"/>
                <w:lang w:val="id-ID" w:bidi="hi-IN"/>
              </w:rPr>
              <w:t>00</w:t>
            </w:r>
          </w:p>
        </w:tc>
      </w:tr>
      <w:tr w:rsidR="00A56928" w14:paraId="6090799C" w14:textId="77777777" w:rsidTr="00E8564F">
        <w:trPr>
          <w:jc w:val="center"/>
        </w:trPr>
        <w:tc>
          <w:tcPr>
            <w:tcW w:w="4487" w:type="dxa"/>
            <w:hideMark/>
          </w:tcPr>
          <w:p w14:paraId="47C2F16E"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33</m:t>
                  </m:r>
                </m:sub>
              </m:sSub>
            </m:oMath>
            <w:r>
              <w:rPr>
                <w:rFonts w:ascii="Times New Roman" w:hAnsi="Times New Roman"/>
                <w:sz w:val="20"/>
                <w:szCs w:val="20"/>
                <w:lang w:val="en-ID" w:bidi="hi-IN"/>
              </w:rPr>
              <w:t xml:space="preserve"> = </w:t>
            </w:r>
            <w:r>
              <w:rPr>
                <w:rFonts w:ascii="Times New Roman" w:hAnsi="Times New Roman"/>
                <w:sz w:val="20"/>
                <w:szCs w:val="20"/>
                <w:lang w:val="id-ID" w:bidi="hi-IN"/>
              </w:rPr>
              <w:t>(</w:t>
            </w:r>
            <m:oMath>
              <m:f>
                <m:fPr>
                  <m:ctrlPr>
                    <w:rPr>
                      <w:rFonts w:ascii="Cambria Math" w:hAnsi="Cambria Math"/>
                      <w:i/>
                      <w:lang w:val="en-ID" w:bidi="hi-IN"/>
                    </w:rPr>
                  </m:ctrlPr>
                </m:fPr>
                <m:num>
                  <m:r>
                    <w:rPr>
                      <w:rFonts w:ascii="Cambria Math" w:hAnsi="Cambria Math"/>
                      <w:sz w:val="20"/>
                      <w:szCs w:val="20"/>
                      <w:lang w:val="en-ID" w:bidi="hi-IN"/>
                    </w:rPr>
                    <m:t>3-3</m:t>
                  </m:r>
                </m:num>
                <m:den>
                  <m:r>
                    <w:rPr>
                      <w:rFonts w:ascii="Cambria Math" w:hAnsi="Cambria Math"/>
                      <w:sz w:val="20"/>
                      <w:szCs w:val="20"/>
                      <w:lang w:val="en-ID" w:bidi="hi-IN"/>
                    </w:rPr>
                    <m:t>4-3</m:t>
                  </m:r>
                </m:den>
              </m:f>
              <m:r>
                <w:rPr>
                  <w:rFonts w:ascii="Cambria Math" w:hAnsi="Cambria Math"/>
                  <w:sz w:val="20"/>
                  <w:szCs w:val="20"/>
                  <w:lang w:val="en-ID" w:bidi="hi-IN"/>
                </w:rPr>
                <m:t>)</m:t>
              </m:r>
            </m:oMath>
            <w:r>
              <w:rPr>
                <w:rFonts w:ascii="Times New Roman" w:hAnsi="Times New Roman"/>
                <w:sz w:val="20"/>
                <w:szCs w:val="20"/>
                <w:lang w:val="en-ID" w:bidi="hi-IN"/>
              </w:rPr>
              <w:t xml:space="preserve"> </w:t>
            </w:r>
            <w:r>
              <w:rPr>
                <w:rFonts w:ascii="Times New Roman" w:hAnsi="Times New Roman"/>
                <w:sz w:val="20"/>
                <w:szCs w:val="20"/>
                <w:lang w:val="id-ID" w:bidi="hi-IN"/>
              </w:rPr>
              <w:t xml:space="preserve">* 100%  </w:t>
            </w:r>
            <w:r>
              <w:rPr>
                <w:rFonts w:ascii="Times New Roman" w:hAnsi="Times New Roman"/>
                <w:sz w:val="20"/>
                <w:szCs w:val="20"/>
                <w:lang w:val="en-ID" w:bidi="hi-IN"/>
              </w:rPr>
              <w:t xml:space="preserve">= </w:t>
            </w:r>
            <w:r>
              <w:rPr>
                <w:rFonts w:ascii="Times New Roman" w:hAnsi="Times New Roman"/>
                <w:sz w:val="20"/>
                <w:szCs w:val="20"/>
                <w:lang w:val="id-ID" w:bidi="hi-IN"/>
              </w:rPr>
              <w:t>0,00</w:t>
            </w:r>
            <w:r>
              <w:rPr>
                <w:rFonts w:ascii="Times New Roman" w:hAnsi="Times New Roman"/>
                <w:sz w:val="20"/>
                <w:szCs w:val="20"/>
                <w:lang w:val="en-ID" w:bidi="hi-IN"/>
              </w:rPr>
              <w:tab/>
            </w:r>
          </w:p>
        </w:tc>
        <w:tc>
          <w:tcPr>
            <w:tcW w:w="4488" w:type="dxa"/>
            <w:hideMark/>
          </w:tcPr>
          <w:p w14:paraId="1CB4D65D" w14:textId="77777777" w:rsidR="00A56928" w:rsidRDefault="00A56928" w:rsidP="00E8564F">
            <w:pPr>
              <w:pStyle w:val="ListParagraph"/>
              <w:spacing w:after="0" w:line="240" w:lineRule="auto"/>
              <w:ind w:left="0"/>
              <w:jc w:val="both"/>
              <w:rPr>
                <w:rFonts w:ascii="Times New Roman" w:hAnsi="Times New Roman"/>
                <w:sz w:val="20"/>
                <w:szCs w:val="20"/>
                <w:lang w:val="id-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34</m:t>
                  </m:r>
                </m:sub>
              </m:sSub>
            </m:oMath>
            <w:r>
              <w:rPr>
                <w:rFonts w:ascii="Times New Roman" w:hAnsi="Times New Roman"/>
                <w:sz w:val="20"/>
                <w:szCs w:val="20"/>
                <w:lang w:val="en-ID" w:bidi="hi-IN"/>
              </w:rPr>
              <w:t xml:space="preserve"> = </w:t>
            </w:r>
            <w:r>
              <w:rPr>
                <w:rFonts w:ascii="Times New Roman" w:hAnsi="Times New Roman"/>
                <w:sz w:val="20"/>
                <w:szCs w:val="20"/>
                <w:lang w:val="id-ID" w:bidi="hi-IN"/>
              </w:rPr>
              <w:t>(</w:t>
            </w:r>
            <m:oMath>
              <m:f>
                <m:fPr>
                  <m:ctrlPr>
                    <w:rPr>
                      <w:rFonts w:ascii="Cambria Math" w:hAnsi="Cambria Math"/>
                      <w:i/>
                      <w:lang w:val="en-ID" w:bidi="hi-IN"/>
                    </w:rPr>
                  </m:ctrlPr>
                </m:fPr>
                <m:num>
                  <m:r>
                    <w:rPr>
                      <w:rFonts w:ascii="Cambria Math" w:hAnsi="Cambria Math"/>
                      <w:sz w:val="20"/>
                      <w:szCs w:val="20"/>
                      <w:lang w:val="en-ID" w:bidi="hi-IN"/>
                    </w:rPr>
                    <m:t>3-3</m:t>
                  </m:r>
                </m:num>
                <m:den>
                  <m:r>
                    <w:rPr>
                      <w:rFonts w:ascii="Cambria Math" w:hAnsi="Cambria Math"/>
                      <w:sz w:val="20"/>
                      <w:szCs w:val="20"/>
                      <w:lang w:val="en-ID" w:bidi="hi-IN"/>
                    </w:rPr>
                    <m:t>5-3</m:t>
                  </m:r>
                </m:den>
              </m:f>
              <m:r>
                <w:rPr>
                  <w:rFonts w:ascii="Cambria Math" w:hAnsi="Cambria Math"/>
                  <w:sz w:val="20"/>
                  <w:szCs w:val="20"/>
                  <w:lang w:val="en-ID" w:bidi="hi-IN"/>
                </w:rPr>
                <m:t>)</m:t>
              </m:r>
            </m:oMath>
            <w:r>
              <w:rPr>
                <w:rFonts w:ascii="Times New Roman" w:hAnsi="Times New Roman"/>
                <w:sz w:val="20"/>
                <w:szCs w:val="20"/>
                <w:lang w:val="en-ID" w:bidi="hi-IN"/>
              </w:rPr>
              <w:t xml:space="preserve"> </w:t>
            </w:r>
            <w:r>
              <w:rPr>
                <w:rFonts w:ascii="Times New Roman" w:hAnsi="Times New Roman"/>
                <w:sz w:val="20"/>
                <w:szCs w:val="20"/>
                <w:lang w:val="id-ID" w:bidi="hi-IN"/>
              </w:rPr>
              <w:t xml:space="preserve">* 100%  </w:t>
            </w:r>
            <w:r>
              <w:rPr>
                <w:rFonts w:ascii="Times New Roman" w:hAnsi="Times New Roman"/>
                <w:sz w:val="20"/>
                <w:szCs w:val="20"/>
                <w:lang w:val="en-ID" w:bidi="hi-IN"/>
              </w:rPr>
              <w:t xml:space="preserve">= </w:t>
            </w:r>
            <w:r>
              <w:rPr>
                <w:rFonts w:ascii="Times New Roman" w:hAnsi="Times New Roman"/>
                <w:sz w:val="20"/>
                <w:szCs w:val="20"/>
                <w:lang w:val="id-ID" w:bidi="hi-IN"/>
              </w:rPr>
              <w:t>0,00</w:t>
            </w:r>
          </w:p>
        </w:tc>
      </w:tr>
      <w:tr w:rsidR="00A56928" w14:paraId="03164BD0" w14:textId="77777777" w:rsidTr="00E8564F">
        <w:trPr>
          <w:jc w:val="center"/>
        </w:trPr>
        <w:tc>
          <w:tcPr>
            <w:tcW w:w="4487" w:type="dxa"/>
            <w:hideMark/>
          </w:tcPr>
          <w:p w14:paraId="21964EFC"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43</m:t>
                  </m:r>
                </m:sub>
              </m:sSub>
            </m:oMath>
            <w:r>
              <w:rPr>
                <w:rFonts w:ascii="Times New Roman" w:hAnsi="Times New Roman"/>
                <w:sz w:val="20"/>
                <w:szCs w:val="20"/>
                <w:lang w:val="en-ID" w:bidi="hi-IN"/>
              </w:rPr>
              <w:t xml:space="preserve"> = </w:t>
            </w:r>
            <w:r>
              <w:rPr>
                <w:rFonts w:ascii="Times New Roman" w:hAnsi="Times New Roman"/>
                <w:sz w:val="20"/>
                <w:szCs w:val="20"/>
                <w:lang w:val="id-ID" w:bidi="hi-IN"/>
              </w:rPr>
              <w:t>(</w:t>
            </w:r>
            <m:oMath>
              <m:f>
                <m:fPr>
                  <m:ctrlPr>
                    <w:rPr>
                      <w:rFonts w:ascii="Cambria Math" w:hAnsi="Cambria Math"/>
                      <w:i/>
                      <w:lang w:val="en-ID" w:bidi="hi-IN"/>
                    </w:rPr>
                  </m:ctrlPr>
                </m:fPr>
                <m:num>
                  <m:r>
                    <w:rPr>
                      <w:rFonts w:ascii="Cambria Math" w:hAnsi="Cambria Math"/>
                      <w:sz w:val="20"/>
                      <w:szCs w:val="20"/>
                      <w:lang w:val="en-ID" w:bidi="hi-IN"/>
                    </w:rPr>
                    <m:t>4-3</m:t>
                  </m:r>
                </m:num>
                <m:den>
                  <m:r>
                    <w:rPr>
                      <w:rFonts w:ascii="Cambria Math" w:hAnsi="Cambria Math"/>
                      <w:sz w:val="20"/>
                      <w:szCs w:val="20"/>
                      <w:lang w:val="en-ID" w:bidi="hi-IN"/>
                    </w:rPr>
                    <m:t>4-3</m:t>
                  </m:r>
                </m:den>
              </m:f>
              <m:r>
                <w:rPr>
                  <w:rFonts w:ascii="Cambria Math" w:hAnsi="Cambria Math"/>
                  <w:sz w:val="20"/>
                  <w:szCs w:val="20"/>
                  <w:lang w:val="en-ID" w:bidi="hi-IN"/>
                </w:rPr>
                <m:t>)</m:t>
              </m:r>
            </m:oMath>
            <w:r>
              <w:rPr>
                <w:rFonts w:ascii="Times New Roman" w:hAnsi="Times New Roman"/>
                <w:sz w:val="20"/>
                <w:szCs w:val="20"/>
                <w:lang w:val="en-ID" w:bidi="hi-IN"/>
              </w:rPr>
              <w:t xml:space="preserve"> </w:t>
            </w:r>
            <w:r>
              <w:rPr>
                <w:rFonts w:ascii="Times New Roman" w:hAnsi="Times New Roman"/>
                <w:sz w:val="20"/>
                <w:szCs w:val="20"/>
                <w:lang w:val="id-ID" w:bidi="hi-IN"/>
              </w:rPr>
              <w:t xml:space="preserve">* 100%  </w:t>
            </w:r>
            <w:r>
              <w:rPr>
                <w:rFonts w:ascii="Times New Roman" w:hAnsi="Times New Roman"/>
                <w:sz w:val="20"/>
                <w:szCs w:val="20"/>
                <w:lang w:val="en-ID" w:bidi="hi-IN"/>
              </w:rPr>
              <w:t xml:space="preserve">= </w:t>
            </w:r>
            <w:r>
              <w:rPr>
                <w:rFonts w:ascii="Times New Roman" w:hAnsi="Times New Roman"/>
                <w:sz w:val="20"/>
                <w:szCs w:val="20"/>
                <w:lang w:val="id-ID" w:bidi="hi-IN"/>
              </w:rPr>
              <w:t>1,00</w:t>
            </w:r>
            <w:r>
              <w:rPr>
                <w:rFonts w:ascii="Times New Roman" w:hAnsi="Times New Roman"/>
                <w:sz w:val="20"/>
                <w:szCs w:val="20"/>
                <w:lang w:val="en-ID" w:bidi="hi-IN"/>
              </w:rPr>
              <w:tab/>
            </w:r>
          </w:p>
        </w:tc>
        <w:tc>
          <w:tcPr>
            <w:tcW w:w="4488" w:type="dxa"/>
            <w:hideMark/>
          </w:tcPr>
          <w:p w14:paraId="1E60CFF2" w14:textId="77777777" w:rsidR="00A56928" w:rsidRDefault="00A56928" w:rsidP="00E8564F">
            <w:pPr>
              <w:pStyle w:val="ListParagraph"/>
              <w:spacing w:after="0" w:line="240" w:lineRule="auto"/>
              <w:ind w:left="0"/>
              <w:jc w:val="both"/>
              <w:rPr>
                <w:rFonts w:ascii="Times New Roman" w:hAnsi="Times New Roman"/>
                <w:sz w:val="20"/>
                <w:szCs w:val="20"/>
                <w:lang w:val="id-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44</m:t>
                  </m:r>
                </m:sub>
              </m:sSub>
            </m:oMath>
            <w:r>
              <w:rPr>
                <w:rFonts w:ascii="Times New Roman" w:hAnsi="Times New Roman"/>
                <w:sz w:val="20"/>
                <w:szCs w:val="20"/>
                <w:lang w:val="en-ID" w:bidi="hi-IN"/>
              </w:rPr>
              <w:t xml:space="preserve"> = </w:t>
            </w:r>
            <m:oMath>
              <m:r>
                <w:rPr>
                  <w:rFonts w:ascii="Cambria Math" w:hAnsi="Cambria Math"/>
                  <w:sz w:val="20"/>
                  <w:szCs w:val="20"/>
                  <w:lang w:val="en-ID" w:bidi="hi-IN"/>
                </w:rPr>
                <m:t>(</m:t>
              </m:r>
              <m:f>
                <m:fPr>
                  <m:ctrlPr>
                    <w:rPr>
                      <w:rFonts w:ascii="Cambria Math" w:hAnsi="Cambria Math"/>
                      <w:i/>
                      <w:lang w:val="en-ID" w:bidi="hi-IN"/>
                    </w:rPr>
                  </m:ctrlPr>
                </m:fPr>
                <m:num>
                  <m:r>
                    <w:rPr>
                      <w:rFonts w:ascii="Cambria Math" w:hAnsi="Cambria Math"/>
                      <w:sz w:val="20"/>
                      <w:szCs w:val="20"/>
                      <w:lang w:val="en-ID" w:bidi="hi-IN"/>
                    </w:rPr>
                    <m:t>4-3</m:t>
                  </m:r>
                </m:num>
                <m:den>
                  <m:r>
                    <w:rPr>
                      <w:rFonts w:ascii="Cambria Math" w:hAnsi="Cambria Math"/>
                      <w:sz w:val="20"/>
                      <w:szCs w:val="20"/>
                      <w:lang w:val="en-ID" w:bidi="hi-IN"/>
                    </w:rPr>
                    <m:t>5-3</m:t>
                  </m:r>
                </m:den>
              </m:f>
              <m:r>
                <w:rPr>
                  <w:rFonts w:ascii="Cambria Math" w:hAnsi="Cambria Math"/>
                  <w:sz w:val="20"/>
                  <w:szCs w:val="20"/>
                  <w:lang w:val="en-ID" w:bidi="hi-IN"/>
                </w:rPr>
                <m:t>)</m:t>
              </m:r>
            </m:oMath>
            <w:r>
              <w:rPr>
                <w:rFonts w:ascii="Times New Roman" w:hAnsi="Times New Roman"/>
                <w:sz w:val="20"/>
                <w:szCs w:val="20"/>
                <w:lang w:val="en-ID" w:bidi="hi-IN"/>
              </w:rPr>
              <w:t xml:space="preserve"> </w:t>
            </w:r>
            <w:r>
              <w:rPr>
                <w:rFonts w:ascii="Times New Roman" w:hAnsi="Times New Roman"/>
                <w:sz w:val="20"/>
                <w:szCs w:val="20"/>
                <w:lang w:val="id-ID" w:bidi="hi-IN"/>
              </w:rPr>
              <w:t xml:space="preserve">* 100%  </w:t>
            </w:r>
            <w:r>
              <w:rPr>
                <w:rFonts w:ascii="Times New Roman" w:hAnsi="Times New Roman"/>
                <w:sz w:val="20"/>
                <w:szCs w:val="20"/>
                <w:lang w:val="en-ID" w:bidi="hi-IN"/>
              </w:rPr>
              <w:t xml:space="preserve">= </w:t>
            </w:r>
            <w:r>
              <w:rPr>
                <w:rFonts w:ascii="Times New Roman" w:hAnsi="Times New Roman"/>
                <w:sz w:val="20"/>
                <w:szCs w:val="20"/>
                <w:lang w:val="id-ID" w:bidi="hi-IN"/>
              </w:rPr>
              <w:t>0</w:t>
            </w:r>
            <w:r>
              <w:rPr>
                <w:rFonts w:ascii="Times New Roman" w:hAnsi="Times New Roman"/>
                <w:sz w:val="20"/>
                <w:szCs w:val="20"/>
                <w:lang w:val="en-ID" w:bidi="hi-IN"/>
              </w:rPr>
              <w:t>,</w:t>
            </w:r>
            <w:r>
              <w:rPr>
                <w:rFonts w:ascii="Times New Roman" w:hAnsi="Times New Roman"/>
                <w:sz w:val="20"/>
                <w:szCs w:val="20"/>
                <w:lang w:val="id-ID" w:bidi="hi-IN"/>
              </w:rPr>
              <w:t>50</w:t>
            </w:r>
          </w:p>
        </w:tc>
      </w:tr>
      <w:tr w:rsidR="00A56928" w14:paraId="161A00FC" w14:textId="77777777" w:rsidTr="00E8564F">
        <w:trPr>
          <w:jc w:val="center"/>
        </w:trPr>
        <w:tc>
          <w:tcPr>
            <w:tcW w:w="4487" w:type="dxa"/>
          </w:tcPr>
          <w:p w14:paraId="09671653"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w:p>
        </w:tc>
        <w:tc>
          <w:tcPr>
            <w:tcW w:w="4488" w:type="dxa"/>
          </w:tcPr>
          <w:p w14:paraId="52D024A0"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w:p>
        </w:tc>
      </w:tr>
      <w:tr w:rsidR="00A56928" w14:paraId="1A496D7E" w14:textId="77777777" w:rsidTr="00E8564F">
        <w:trPr>
          <w:jc w:val="center"/>
        </w:trPr>
        <w:tc>
          <w:tcPr>
            <w:tcW w:w="4487" w:type="dxa"/>
            <w:hideMark/>
          </w:tcPr>
          <w:p w14:paraId="7EA47931"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w:r>
              <w:rPr>
                <w:rFonts w:ascii="Times New Roman" w:hAnsi="Times New Roman"/>
                <w:sz w:val="20"/>
                <w:szCs w:val="20"/>
                <w:lang w:val="id-ID" w:bidi="hi-IN"/>
              </w:rPr>
              <w:t>K05</w:t>
            </w:r>
            <w:r>
              <w:rPr>
                <w:rFonts w:ascii="Times New Roman" w:hAnsi="Times New Roman"/>
                <w:sz w:val="20"/>
                <w:szCs w:val="20"/>
                <w:lang w:val="en-ID" w:bidi="hi-IN"/>
              </w:rPr>
              <w:t xml:space="preserve"> ( Kriteria </w:t>
            </w:r>
            <w:r>
              <w:rPr>
                <w:rFonts w:ascii="Times New Roman" w:hAnsi="Times New Roman"/>
                <w:sz w:val="20"/>
                <w:szCs w:val="20"/>
                <w:lang w:val="id-ID" w:bidi="hi-IN"/>
              </w:rPr>
              <w:t>5</w:t>
            </w:r>
            <w:r>
              <w:rPr>
                <w:rFonts w:ascii="Times New Roman" w:hAnsi="Times New Roman"/>
                <w:sz w:val="20"/>
                <w:szCs w:val="20"/>
                <w:lang w:val="en-ID" w:bidi="hi-IN"/>
              </w:rPr>
              <w:t>)</w:t>
            </w:r>
            <w:r>
              <w:rPr>
                <w:rFonts w:ascii="Times New Roman" w:hAnsi="Times New Roman"/>
                <w:sz w:val="20"/>
                <w:szCs w:val="20"/>
                <w:lang w:val="en-ID" w:bidi="hi-IN"/>
              </w:rPr>
              <w:tab/>
            </w:r>
          </w:p>
        </w:tc>
        <w:tc>
          <w:tcPr>
            <w:tcW w:w="4488" w:type="dxa"/>
          </w:tcPr>
          <w:p w14:paraId="06CA4F1B"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w:p>
        </w:tc>
      </w:tr>
      <w:tr w:rsidR="00A56928" w14:paraId="05FC720E" w14:textId="77777777" w:rsidTr="00E8564F">
        <w:trPr>
          <w:jc w:val="center"/>
        </w:trPr>
        <w:tc>
          <w:tcPr>
            <w:tcW w:w="4487" w:type="dxa"/>
            <w:hideMark/>
          </w:tcPr>
          <w:p w14:paraId="0DFA3479" w14:textId="77777777" w:rsidR="00A56928" w:rsidRDefault="00A56928" w:rsidP="00E8564F">
            <w:pPr>
              <w:pStyle w:val="ListParagraph"/>
              <w:spacing w:after="0" w:line="240" w:lineRule="auto"/>
              <w:ind w:left="0"/>
              <w:jc w:val="both"/>
              <w:rPr>
                <w:rFonts w:ascii="Times New Roman" w:hAnsi="Times New Roman"/>
                <w:sz w:val="20"/>
                <w:szCs w:val="20"/>
                <w:lang w:val="id-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05</m:t>
                  </m:r>
                </m:sub>
              </m:sSub>
            </m:oMath>
            <w:r>
              <w:rPr>
                <w:rFonts w:ascii="Times New Roman" w:hAnsi="Times New Roman"/>
                <w:sz w:val="20"/>
                <w:szCs w:val="20"/>
                <w:lang w:val="en-ID" w:bidi="hi-IN"/>
              </w:rPr>
              <w:t xml:space="preserve"> = </w:t>
            </w:r>
            <m:oMath>
              <m:r>
                <w:rPr>
                  <w:rFonts w:ascii="Cambria Math" w:hAnsi="Cambria Math"/>
                  <w:sz w:val="20"/>
                  <w:szCs w:val="20"/>
                  <w:lang w:val="en-ID" w:bidi="hi-IN"/>
                </w:rPr>
                <m:t>(</m:t>
              </m:r>
              <m:f>
                <m:fPr>
                  <m:ctrlPr>
                    <w:rPr>
                      <w:rFonts w:ascii="Cambria Math" w:hAnsi="Cambria Math"/>
                      <w:i/>
                      <w:lang w:val="en-ID" w:bidi="hi-IN"/>
                    </w:rPr>
                  </m:ctrlPr>
                </m:fPr>
                <m:num>
                  <m:r>
                    <w:rPr>
                      <w:rFonts w:ascii="Cambria Math" w:hAnsi="Cambria Math"/>
                      <w:sz w:val="20"/>
                      <w:szCs w:val="20"/>
                      <w:lang w:val="en-ID" w:bidi="hi-IN"/>
                    </w:rPr>
                    <m:t>2-2</m:t>
                  </m:r>
                </m:num>
                <m:den>
                  <m:r>
                    <w:rPr>
                      <w:rFonts w:ascii="Cambria Math" w:hAnsi="Cambria Math"/>
                      <w:sz w:val="20"/>
                      <w:szCs w:val="20"/>
                      <w:lang w:val="en-ID" w:bidi="hi-IN"/>
                    </w:rPr>
                    <m:t>5-2</m:t>
                  </m:r>
                </m:den>
              </m:f>
            </m:oMath>
            <w:r>
              <w:rPr>
                <w:rFonts w:ascii="Times New Roman" w:hAnsi="Times New Roman"/>
                <w:sz w:val="20"/>
                <w:szCs w:val="20"/>
                <w:lang w:val="id-ID" w:bidi="hi-IN"/>
              </w:rPr>
              <w:t>)</w:t>
            </w:r>
            <w:r>
              <w:rPr>
                <w:rFonts w:ascii="Times New Roman" w:hAnsi="Times New Roman"/>
                <w:sz w:val="20"/>
                <w:szCs w:val="20"/>
                <w:lang w:val="en-ID" w:bidi="hi-IN"/>
              </w:rPr>
              <w:t xml:space="preserve"> </w:t>
            </w:r>
            <w:r>
              <w:rPr>
                <w:rFonts w:ascii="Times New Roman" w:hAnsi="Times New Roman"/>
                <w:sz w:val="20"/>
                <w:szCs w:val="20"/>
                <w:lang w:val="id-ID" w:bidi="hi-IN"/>
              </w:rPr>
              <w:t xml:space="preserve">* 100%  </w:t>
            </w:r>
            <w:r>
              <w:rPr>
                <w:rFonts w:ascii="Times New Roman" w:hAnsi="Times New Roman"/>
                <w:sz w:val="20"/>
                <w:szCs w:val="20"/>
                <w:lang w:val="en-ID" w:bidi="hi-IN"/>
              </w:rPr>
              <w:t xml:space="preserve">= </w:t>
            </w:r>
            <w:r>
              <w:rPr>
                <w:rFonts w:ascii="Times New Roman" w:hAnsi="Times New Roman"/>
                <w:sz w:val="20"/>
                <w:szCs w:val="20"/>
                <w:lang w:val="id-ID" w:bidi="hi-IN"/>
              </w:rPr>
              <w:t>0,00</w:t>
            </w:r>
            <w:r>
              <w:rPr>
                <w:rFonts w:ascii="Times New Roman" w:hAnsi="Times New Roman"/>
                <w:sz w:val="20"/>
                <w:szCs w:val="20"/>
                <w:lang w:val="id-ID" w:bidi="hi-IN"/>
              </w:rPr>
              <w:tab/>
            </w:r>
          </w:p>
        </w:tc>
        <w:tc>
          <w:tcPr>
            <w:tcW w:w="4488" w:type="dxa"/>
          </w:tcPr>
          <w:p w14:paraId="52BBB430"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w:p>
        </w:tc>
      </w:tr>
      <w:tr w:rsidR="00A56928" w14:paraId="3097777E" w14:textId="77777777" w:rsidTr="00E8564F">
        <w:trPr>
          <w:jc w:val="center"/>
        </w:trPr>
        <w:tc>
          <w:tcPr>
            <w:tcW w:w="4487" w:type="dxa"/>
            <w:hideMark/>
          </w:tcPr>
          <w:p w14:paraId="40B023AE"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15</m:t>
                  </m:r>
                </m:sub>
              </m:sSub>
            </m:oMath>
            <w:r>
              <w:rPr>
                <w:rFonts w:ascii="Times New Roman" w:hAnsi="Times New Roman"/>
                <w:sz w:val="20"/>
                <w:szCs w:val="20"/>
                <w:lang w:val="en-ID" w:bidi="hi-IN"/>
              </w:rPr>
              <w:t xml:space="preserve"> = </w:t>
            </w:r>
            <w:r>
              <w:rPr>
                <w:rFonts w:ascii="Times New Roman" w:hAnsi="Times New Roman"/>
                <w:sz w:val="20"/>
                <w:szCs w:val="20"/>
                <w:lang w:val="id-ID" w:bidi="hi-IN"/>
              </w:rPr>
              <w:t>(</w:t>
            </w:r>
            <m:oMath>
              <m:f>
                <m:fPr>
                  <m:ctrlPr>
                    <w:rPr>
                      <w:rFonts w:ascii="Cambria Math" w:hAnsi="Cambria Math"/>
                      <w:i/>
                      <w:lang w:val="en-ID" w:bidi="hi-IN"/>
                    </w:rPr>
                  </m:ctrlPr>
                </m:fPr>
                <m:num>
                  <m:r>
                    <w:rPr>
                      <w:rFonts w:ascii="Cambria Math" w:hAnsi="Cambria Math"/>
                      <w:sz w:val="20"/>
                      <w:szCs w:val="20"/>
                      <w:lang w:val="en-ID" w:bidi="hi-IN"/>
                    </w:rPr>
                    <m:t>3-2</m:t>
                  </m:r>
                </m:num>
                <m:den>
                  <m:r>
                    <w:rPr>
                      <w:rFonts w:ascii="Cambria Math" w:hAnsi="Cambria Math"/>
                      <w:sz w:val="20"/>
                      <w:szCs w:val="20"/>
                      <w:lang w:val="en-ID" w:bidi="hi-IN"/>
                    </w:rPr>
                    <m:t>5-2</m:t>
                  </m:r>
                </m:den>
              </m:f>
              <m:r>
                <w:rPr>
                  <w:rFonts w:ascii="Cambria Math" w:hAnsi="Cambria Math"/>
                  <w:sz w:val="20"/>
                  <w:szCs w:val="20"/>
                  <w:lang w:val="en-ID" w:bidi="hi-IN"/>
                </w:rPr>
                <m:t>)</m:t>
              </m:r>
            </m:oMath>
            <w:r>
              <w:rPr>
                <w:rFonts w:ascii="Times New Roman" w:hAnsi="Times New Roman"/>
                <w:sz w:val="20"/>
                <w:szCs w:val="20"/>
                <w:lang w:val="en-ID" w:bidi="hi-IN"/>
              </w:rPr>
              <w:t xml:space="preserve"> </w:t>
            </w:r>
            <w:r>
              <w:rPr>
                <w:rFonts w:ascii="Times New Roman" w:hAnsi="Times New Roman"/>
                <w:sz w:val="20"/>
                <w:szCs w:val="20"/>
                <w:lang w:val="id-ID" w:bidi="hi-IN"/>
              </w:rPr>
              <w:t xml:space="preserve">* 100%  </w:t>
            </w:r>
            <w:r>
              <w:rPr>
                <w:rFonts w:ascii="Times New Roman" w:hAnsi="Times New Roman"/>
                <w:sz w:val="20"/>
                <w:szCs w:val="20"/>
                <w:lang w:val="en-ID" w:bidi="hi-IN"/>
              </w:rPr>
              <w:t>= 0,</w:t>
            </w:r>
            <w:r>
              <w:rPr>
                <w:rFonts w:ascii="Times New Roman" w:hAnsi="Times New Roman"/>
                <w:sz w:val="20"/>
                <w:szCs w:val="20"/>
                <w:lang w:val="id-ID" w:bidi="hi-IN"/>
              </w:rPr>
              <w:t>33</w:t>
            </w:r>
            <w:r>
              <w:rPr>
                <w:rFonts w:ascii="Times New Roman" w:hAnsi="Times New Roman"/>
                <w:sz w:val="20"/>
                <w:szCs w:val="20"/>
                <w:lang w:val="id-ID" w:bidi="hi-IN"/>
              </w:rPr>
              <w:tab/>
            </w:r>
          </w:p>
        </w:tc>
        <w:tc>
          <w:tcPr>
            <w:tcW w:w="4488" w:type="dxa"/>
          </w:tcPr>
          <w:p w14:paraId="4055A493"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w:p>
        </w:tc>
      </w:tr>
      <w:tr w:rsidR="00A56928" w14:paraId="09C65BE6" w14:textId="77777777" w:rsidTr="00E8564F">
        <w:trPr>
          <w:jc w:val="center"/>
        </w:trPr>
        <w:tc>
          <w:tcPr>
            <w:tcW w:w="4487" w:type="dxa"/>
            <w:hideMark/>
          </w:tcPr>
          <w:p w14:paraId="3DCFD951"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25</m:t>
                  </m:r>
                </m:sub>
              </m:sSub>
            </m:oMath>
            <w:r>
              <w:rPr>
                <w:rFonts w:ascii="Times New Roman" w:hAnsi="Times New Roman"/>
                <w:sz w:val="20"/>
                <w:szCs w:val="20"/>
                <w:lang w:val="en-ID" w:bidi="hi-IN"/>
              </w:rPr>
              <w:t xml:space="preserve"> = </w:t>
            </w:r>
            <m:oMath>
              <m:r>
                <w:rPr>
                  <w:rFonts w:ascii="Cambria Math" w:hAnsi="Cambria Math"/>
                  <w:sz w:val="20"/>
                  <w:szCs w:val="20"/>
                  <w:lang w:val="en-ID" w:bidi="hi-IN"/>
                </w:rPr>
                <m:t>(</m:t>
              </m:r>
              <m:f>
                <m:fPr>
                  <m:ctrlPr>
                    <w:rPr>
                      <w:rFonts w:ascii="Cambria Math" w:hAnsi="Cambria Math"/>
                      <w:i/>
                      <w:lang w:val="en-ID" w:bidi="hi-IN"/>
                    </w:rPr>
                  </m:ctrlPr>
                </m:fPr>
                <m:num>
                  <m:r>
                    <w:rPr>
                      <w:rFonts w:ascii="Cambria Math" w:hAnsi="Cambria Math"/>
                      <w:sz w:val="20"/>
                      <w:szCs w:val="20"/>
                      <w:lang w:val="en-ID" w:bidi="hi-IN"/>
                    </w:rPr>
                    <m:t>3-2</m:t>
                  </m:r>
                </m:num>
                <m:den>
                  <m:r>
                    <w:rPr>
                      <w:rFonts w:ascii="Cambria Math" w:hAnsi="Cambria Math"/>
                      <w:sz w:val="20"/>
                      <w:szCs w:val="20"/>
                      <w:lang w:val="en-ID" w:bidi="hi-IN"/>
                    </w:rPr>
                    <m:t>5-2</m:t>
                  </m:r>
                </m:den>
              </m:f>
              <m:r>
                <w:rPr>
                  <w:rFonts w:ascii="Cambria Math" w:hAnsi="Cambria Math"/>
                  <w:sz w:val="20"/>
                  <w:szCs w:val="20"/>
                  <w:lang w:val="en-ID" w:bidi="hi-IN"/>
                </w:rPr>
                <m:t>)</m:t>
              </m:r>
            </m:oMath>
            <w:r>
              <w:rPr>
                <w:rFonts w:ascii="Times New Roman" w:hAnsi="Times New Roman"/>
                <w:sz w:val="20"/>
                <w:szCs w:val="20"/>
                <w:lang w:val="en-ID" w:bidi="hi-IN"/>
              </w:rPr>
              <w:t xml:space="preserve"> </w:t>
            </w:r>
            <w:r>
              <w:rPr>
                <w:rFonts w:ascii="Times New Roman" w:hAnsi="Times New Roman"/>
                <w:sz w:val="20"/>
                <w:szCs w:val="20"/>
                <w:lang w:val="id-ID" w:bidi="hi-IN"/>
              </w:rPr>
              <w:t xml:space="preserve">* 100%  </w:t>
            </w:r>
            <w:r>
              <w:rPr>
                <w:rFonts w:ascii="Times New Roman" w:hAnsi="Times New Roman"/>
                <w:sz w:val="20"/>
                <w:szCs w:val="20"/>
                <w:lang w:val="en-ID" w:bidi="hi-IN"/>
              </w:rPr>
              <w:t xml:space="preserve">= </w:t>
            </w:r>
            <w:r>
              <w:rPr>
                <w:rFonts w:ascii="Times New Roman" w:hAnsi="Times New Roman"/>
                <w:sz w:val="20"/>
                <w:szCs w:val="20"/>
                <w:lang w:val="id-ID" w:bidi="hi-IN"/>
              </w:rPr>
              <w:t>0,33</w:t>
            </w:r>
          </w:p>
        </w:tc>
        <w:tc>
          <w:tcPr>
            <w:tcW w:w="4488" w:type="dxa"/>
          </w:tcPr>
          <w:p w14:paraId="69D0C945"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w:p>
        </w:tc>
      </w:tr>
      <w:tr w:rsidR="00A56928" w14:paraId="37845FEF" w14:textId="77777777" w:rsidTr="00E8564F">
        <w:trPr>
          <w:jc w:val="center"/>
        </w:trPr>
        <w:tc>
          <w:tcPr>
            <w:tcW w:w="4487" w:type="dxa"/>
            <w:hideMark/>
          </w:tcPr>
          <w:p w14:paraId="19C03563" w14:textId="77777777" w:rsidR="00A56928" w:rsidRDefault="00A56928" w:rsidP="00E8564F">
            <w:pPr>
              <w:pStyle w:val="ListParagraph"/>
              <w:spacing w:after="0" w:line="240" w:lineRule="auto"/>
              <w:ind w:left="0"/>
              <w:jc w:val="both"/>
              <w:rPr>
                <w:rFonts w:ascii="Times New Roman" w:hAnsi="Times New Roman"/>
                <w:sz w:val="20"/>
                <w:szCs w:val="20"/>
                <w:lang w:val="id-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35</m:t>
                  </m:r>
                </m:sub>
              </m:sSub>
            </m:oMath>
            <w:r>
              <w:rPr>
                <w:rFonts w:ascii="Times New Roman" w:hAnsi="Times New Roman"/>
                <w:sz w:val="20"/>
                <w:szCs w:val="20"/>
                <w:lang w:val="en-ID" w:bidi="hi-IN"/>
              </w:rPr>
              <w:t xml:space="preserve"> = </w:t>
            </w:r>
            <w:r>
              <w:rPr>
                <w:rFonts w:ascii="Times New Roman" w:hAnsi="Times New Roman"/>
                <w:sz w:val="20"/>
                <w:szCs w:val="20"/>
                <w:lang w:val="id-ID" w:bidi="hi-IN"/>
              </w:rPr>
              <w:t>(</w:t>
            </w:r>
            <m:oMath>
              <m:f>
                <m:fPr>
                  <m:ctrlPr>
                    <w:rPr>
                      <w:rFonts w:ascii="Cambria Math" w:hAnsi="Cambria Math"/>
                      <w:i/>
                      <w:lang w:val="en-ID" w:bidi="hi-IN"/>
                    </w:rPr>
                  </m:ctrlPr>
                </m:fPr>
                <m:num>
                  <m:r>
                    <w:rPr>
                      <w:rFonts w:ascii="Cambria Math" w:hAnsi="Cambria Math"/>
                      <w:sz w:val="20"/>
                      <w:szCs w:val="20"/>
                      <w:lang w:val="en-ID" w:bidi="hi-IN"/>
                    </w:rPr>
                    <m:t>5-2</m:t>
                  </m:r>
                </m:num>
                <m:den>
                  <m:r>
                    <w:rPr>
                      <w:rFonts w:ascii="Cambria Math" w:hAnsi="Cambria Math"/>
                      <w:sz w:val="20"/>
                      <w:szCs w:val="20"/>
                      <w:lang w:val="en-ID" w:bidi="hi-IN"/>
                    </w:rPr>
                    <m:t>5-2</m:t>
                  </m:r>
                </m:den>
              </m:f>
              <m:r>
                <w:rPr>
                  <w:rFonts w:ascii="Cambria Math" w:hAnsi="Cambria Math"/>
                  <w:sz w:val="20"/>
                  <w:szCs w:val="20"/>
                  <w:lang w:val="en-ID" w:bidi="hi-IN"/>
                </w:rPr>
                <m:t>)</m:t>
              </m:r>
            </m:oMath>
            <w:r>
              <w:rPr>
                <w:rFonts w:ascii="Times New Roman" w:hAnsi="Times New Roman"/>
                <w:sz w:val="20"/>
                <w:szCs w:val="20"/>
                <w:lang w:val="en-ID" w:bidi="hi-IN"/>
              </w:rPr>
              <w:t xml:space="preserve"> </w:t>
            </w:r>
            <w:r>
              <w:rPr>
                <w:rFonts w:ascii="Times New Roman" w:hAnsi="Times New Roman"/>
                <w:sz w:val="20"/>
                <w:szCs w:val="20"/>
                <w:lang w:val="id-ID" w:bidi="hi-IN"/>
              </w:rPr>
              <w:t xml:space="preserve">* 100%  </w:t>
            </w:r>
            <w:r>
              <w:rPr>
                <w:rFonts w:ascii="Times New Roman" w:hAnsi="Times New Roman"/>
                <w:sz w:val="20"/>
                <w:szCs w:val="20"/>
                <w:lang w:val="en-ID" w:bidi="hi-IN"/>
              </w:rPr>
              <w:t xml:space="preserve">= </w:t>
            </w:r>
            <w:r>
              <w:rPr>
                <w:rFonts w:ascii="Times New Roman" w:hAnsi="Times New Roman"/>
                <w:sz w:val="20"/>
                <w:szCs w:val="20"/>
                <w:lang w:val="id-ID" w:bidi="hi-IN"/>
              </w:rPr>
              <w:t>1,00</w:t>
            </w:r>
          </w:p>
        </w:tc>
        <w:tc>
          <w:tcPr>
            <w:tcW w:w="4488" w:type="dxa"/>
          </w:tcPr>
          <w:p w14:paraId="7DCCDE98"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w:p>
        </w:tc>
      </w:tr>
      <w:tr w:rsidR="00A56928" w14:paraId="3DE1C441" w14:textId="77777777" w:rsidTr="00E8564F">
        <w:trPr>
          <w:jc w:val="center"/>
        </w:trPr>
        <w:tc>
          <w:tcPr>
            <w:tcW w:w="4487" w:type="dxa"/>
            <w:hideMark/>
          </w:tcPr>
          <w:p w14:paraId="6C613142" w14:textId="77777777" w:rsidR="00A56928" w:rsidRDefault="00A56928" w:rsidP="00E8564F">
            <w:pPr>
              <w:pStyle w:val="ListParagraph"/>
              <w:spacing w:after="0" w:line="240" w:lineRule="auto"/>
              <w:ind w:left="0"/>
              <w:jc w:val="both"/>
              <w:rPr>
                <w:rFonts w:ascii="Times New Roman" w:hAnsi="Times New Roman"/>
                <w:sz w:val="20"/>
                <w:szCs w:val="20"/>
                <w:lang w:val="id-ID" w:bidi="hi-IN"/>
              </w:rPr>
            </w:pPr>
            <m:oMath>
              <m:sSub>
                <m:sSubPr>
                  <m:ctrlPr>
                    <w:rPr>
                      <w:rFonts w:ascii="Cambria Math" w:hAnsi="Cambria Math"/>
                      <w:i/>
                      <w:lang w:val="en-ID" w:bidi="hi-IN"/>
                    </w:rPr>
                  </m:ctrlPr>
                </m:sSubPr>
                <m:e>
                  <m:r>
                    <w:rPr>
                      <w:rFonts w:ascii="Cambria Math" w:hAnsi="Cambria Math"/>
                      <w:sz w:val="20"/>
                      <w:szCs w:val="20"/>
                      <w:lang w:val="en-ID" w:bidi="hi-IN"/>
                    </w:rPr>
                    <m:t>R</m:t>
                  </m:r>
                </m:e>
                <m:sub>
                  <m:r>
                    <w:rPr>
                      <w:rFonts w:ascii="Cambria Math" w:hAnsi="Cambria Math"/>
                      <w:sz w:val="20"/>
                      <w:szCs w:val="20"/>
                      <w:lang w:val="en-ID" w:bidi="hi-IN"/>
                    </w:rPr>
                    <m:t>45</m:t>
                  </m:r>
                </m:sub>
              </m:sSub>
            </m:oMath>
            <w:r>
              <w:rPr>
                <w:rFonts w:ascii="Times New Roman" w:hAnsi="Times New Roman"/>
                <w:sz w:val="20"/>
                <w:szCs w:val="20"/>
                <w:lang w:val="en-ID" w:bidi="hi-IN"/>
              </w:rPr>
              <w:t xml:space="preserve"> = </w:t>
            </w:r>
            <m:oMath>
              <m:r>
                <w:rPr>
                  <w:rFonts w:ascii="Cambria Math" w:hAnsi="Cambria Math"/>
                  <w:sz w:val="20"/>
                  <w:szCs w:val="20"/>
                  <w:lang w:val="en-ID" w:bidi="hi-IN"/>
                </w:rPr>
                <m:t>(</m:t>
              </m:r>
              <m:f>
                <m:fPr>
                  <m:ctrlPr>
                    <w:rPr>
                      <w:rFonts w:ascii="Cambria Math" w:hAnsi="Cambria Math"/>
                      <w:i/>
                      <w:lang w:val="en-ID" w:bidi="hi-IN"/>
                    </w:rPr>
                  </m:ctrlPr>
                </m:fPr>
                <m:num>
                  <m:r>
                    <w:rPr>
                      <w:rFonts w:ascii="Cambria Math" w:hAnsi="Cambria Math"/>
                      <w:sz w:val="20"/>
                      <w:szCs w:val="20"/>
                      <w:lang w:val="en-ID" w:bidi="hi-IN"/>
                    </w:rPr>
                    <m:t>2-2</m:t>
                  </m:r>
                </m:num>
                <m:den>
                  <m:r>
                    <w:rPr>
                      <w:rFonts w:ascii="Cambria Math" w:hAnsi="Cambria Math"/>
                      <w:sz w:val="20"/>
                      <w:szCs w:val="20"/>
                      <w:lang w:val="en-ID" w:bidi="hi-IN"/>
                    </w:rPr>
                    <m:t>5-2</m:t>
                  </m:r>
                </m:den>
              </m:f>
              <m:r>
                <w:rPr>
                  <w:rFonts w:ascii="Cambria Math" w:hAnsi="Cambria Math"/>
                  <w:sz w:val="20"/>
                  <w:szCs w:val="20"/>
                  <w:lang w:val="en-ID" w:bidi="hi-IN"/>
                </w:rPr>
                <m:t>)</m:t>
              </m:r>
            </m:oMath>
            <w:r>
              <w:rPr>
                <w:rFonts w:ascii="Times New Roman" w:hAnsi="Times New Roman"/>
                <w:sz w:val="20"/>
                <w:szCs w:val="20"/>
                <w:lang w:val="en-ID" w:bidi="hi-IN"/>
              </w:rPr>
              <w:t xml:space="preserve"> </w:t>
            </w:r>
            <w:r>
              <w:rPr>
                <w:rFonts w:ascii="Times New Roman" w:hAnsi="Times New Roman"/>
                <w:sz w:val="20"/>
                <w:szCs w:val="20"/>
                <w:lang w:val="id-ID" w:bidi="hi-IN"/>
              </w:rPr>
              <w:t xml:space="preserve">* 100%  </w:t>
            </w:r>
            <w:r>
              <w:rPr>
                <w:rFonts w:ascii="Times New Roman" w:hAnsi="Times New Roman"/>
                <w:sz w:val="20"/>
                <w:szCs w:val="20"/>
                <w:lang w:val="en-ID" w:bidi="hi-IN"/>
              </w:rPr>
              <w:t xml:space="preserve">= </w:t>
            </w:r>
            <w:r>
              <w:rPr>
                <w:rFonts w:ascii="Times New Roman" w:hAnsi="Times New Roman"/>
                <w:sz w:val="20"/>
                <w:szCs w:val="20"/>
                <w:lang w:val="id-ID" w:bidi="hi-IN"/>
              </w:rPr>
              <w:t>0</w:t>
            </w:r>
            <w:r>
              <w:rPr>
                <w:rFonts w:ascii="Times New Roman" w:hAnsi="Times New Roman"/>
                <w:sz w:val="20"/>
                <w:szCs w:val="20"/>
                <w:lang w:val="en-ID" w:bidi="hi-IN"/>
              </w:rPr>
              <w:t>,</w:t>
            </w:r>
            <w:r>
              <w:rPr>
                <w:rFonts w:ascii="Times New Roman" w:hAnsi="Times New Roman"/>
                <w:sz w:val="20"/>
                <w:szCs w:val="20"/>
                <w:lang w:val="id-ID" w:bidi="hi-IN"/>
              </w:rPr>
              <w:t>00</w:t>
            </w:r>
          </w:p>
        </w:tc>
        <w:tc>
          <w:tcPr>
            <w:tcW w:w="4488" w:type="dxa"/>
          </w:tcPr>
          <w:p w14:paraId="67AB9E38" w14:textId="77777777" w:rsidR="00A56928" w:rsidRDefault="00A56928" w:rsidP="00E8564F">
            <w:pPr>
              <w:pStyle w:val="ListParagraph"/>
              <w:spacing w:after="0" w:line="240" w:lineRule="auto"/>
              <w:ind w:left="0"/>
              <w:jc w:val="both"/>
              <w:rPr>
                <w:rFonts w:ascii="Times New Roman" w:hAnsi="Times New Roman"/>
                <w:sz w:val="20"/>
                <w:szCs w:val="20"/>
                <w:lang w:val="en-ID" w:bidi="hi-IN"/>
              </w:rPr>
            </w:pPr>
          </w:p>
        </w:tc>
      </w:tr>
    </w:tbl>
    <w:p w14:paraId="1932B966" w14:textId="77777777" w:rsidR="00A56928" w:rsidRDefault="00A56928" w:rsidP="00A56928">
      <w:pPr>
        <w:pStyle w:val="ListParagraph"/>
        <w:spacing w:after="0" w:line="240" w:lineRule="auto"/>
        <w:ind w:left="360"/>
        <w:jc w:val="both"/>
        <w:rPr>
          <w:rFonts w:ascii="Times New Roman" w:hAnsi="Times New Roman"/>
          <w:sz w:val="20"/>
          <w:szCs w:val="20"/>
          <w:lang w:val="id-ID"/>
        </w:rPr>
      </w:pPr>
      <w:r>
        <w:rPr>
          <w:rFonts w:ascii="Times New Roman" w:hAnsi="Times New Roman"/>
          <w:sz w:val="20"/>
          <w:szCs w:val="20"/>
        </w:rPr>
        <w:fldChar w:fldCharType="begin"/>
      </w:r>
      <w:r>
        <w:rPr>
          <w:rFonts w:ascii="Times New Roman" w:hAnsi="Times New Roman"/>
          <w:sz w:val="20"/>
          <w:szCs w:val="20"/>
        </w:rPr>
        <w:instrText xml:space="preserve"> QUOTE </w:instrText>
      </w:r>
      <m:oMath>
        <m:r>
          <m:rPr>
            <m:sty m:val="p"/>
          </m:rPr>
          <w:rPr>
            <w:rFonts w:ascii="Cambria Math" w:hAnsi="Cambria Math"/>
            <w:sz w:val="20"/>
            <w:szCs w:val="20"/>
          </w:rPr>
          <m:t>ui(ai)</m:t>
        </m:r>
        <m:f>
          <m:fPr>
            <m:ctrlPr>
              <w:rPr>
                <w:rFonts w:ascii="Cambria Math" w:eastAsia="Calibri" w:hAnsi="Cambria Math"/>
                <w:i/>
              </w:rPr>
            </m:ctrlPr>
          </m:fPr>
          <m:num>
            <m:r>
              <m:rPr>
                <m:sty m:val="p"/>
              </m:rPr>
              <w:rPr>
                <w:rFonts w:ascii="Cambria Math" w:hAnsi="Cambria Math"/>
                <w:sz w:val="20"/>
                <w:szCs w:val="20"/>
              </w:rPr>
              <m:t>Cout-Cmin</m:t>
            </m:r>
          </m:num>
          <m:den>
            <m:r>
              <m:rPr>
                <m:sty m:val="p"/>
              </m:rPr>
              <w:rPr>
                <w:rFonts w:ascii="Cambria Math" w:hAnsi="Cambria Math"/>
                <w:sz w:val="20"/>
                <w:szCs w:val="20"/>
              </w:rPr>
              <m:t>Cmax-Cmin</m:t>
            </m:r>
          </m:den>
        </m:f>
      </m:oMath>
      <w:r>
        <w:rPr>
          <w:rFonts w:ascii="Times New Roman" w:hAnsi="Times New Roman"/>
          <w:sz w:val="20"/>
          <w:szCs w:val="20"/>
        </w:rPr>
        <w:instrText xml:space="preserve"> </w:instrText>
      </w:r>
      <w:r>
        <w:rPr>
          <w:rFonts w:ascii="Times New Roman" w:hAnsi="Times New Roman"/>
          <w:sz w:val="20"/>
          <w:szCs w:val="20"/>
        </w:rPr>
        <w:fldChar w:fldCharType="end"/>
      </w:r>
    </w:p>
    <w:p w14:paraId="49FF31FB" w14:textId="77777777" w:rsidR="00A56928" w:rsidRDefault="00A56928" w:rsidP="00A56928">
      <w:pPr>
        <w:pStyle w:val="ListParagraph"/>
        <w:spacing w:after="0" w:line="240" w:lineRule="auto"/>
        <w:ind w:left="0" w:firstLine="360"/>
        <w:jc w:val="both"/>
        <w:rPr>
          <w:rFonts w:ascii="Times New Roman" w:hAnsi="Times New Roman"/>
          <w:sz w:val="20"/>
          <w:szCs w:val="20"/>
          <w:lang w:val="id-ID"/>
        </w:rPr>
      </w:pPr>
      <w:r>
        <w:rPr>
          <w:rFonts w:ascii="Times New Roman" w:hAnsi="Times New Roman"/>
          <w:sz w:val="20"/>
          <w:szCs w:val="20"/>
          <w:lang w:val="en-ID"/>
        </w:rPr>
        <w:t xml:space="preserve">Dari perhitungan diatas dapat diperoleh </w:t>
      </w:r>
      <w:r>
        <w:rPr>
          <w:rFonts w:ascii="Times New Roman" w:hAnsi="Times New Roman"/>
          <w:sz w:val="20"/>
          <w:szCs w:val="20"/>
          <w:lang w:val="id-ID"/>
        </w:rPr>
        <w:t>m</w:t>
      </w:r>
      <w:r>
        <w:rPr>
          <w:rFonts w:ascii="Times New Roman" w:hAnsi="Times New Roman"/>
          <w:sz w:val="20"/>
          <w:szCs w:val="20"/>
          <w:lang w:val="en-ID"/>
        </w:rPr>
        <w:t>atriks keputusan yang telah dinormalisasi</w:t>
      </w:r>
      <w:r>
        <w:rPr>
          <w:rFonts w:ascii="Times New Roman" w:hAnsi="Times New Roman"/>
          <w:sz w:val="20"/>
          <w:szCs w:val="20"/>
          <w:lang w:val="id-ID"/>
        </w:rPr>
        <w:t xml:space="preserve"> yang </w:t>
      </w:r>
      <w:proofErr w:type="gramStart"/>
      <w:r>
        <w:rPr>
          <w:rFonts w:ascii="Times New Roman" w:hAnsi="Times New Roman"/>
          <w:sz w:val="20"/>
          <w:szCs w:val="20"/>
          <w:lang w:val="id-ID"/>
        </w:rPr>
        <w:t>dapat  dilihat</w:t>
      </w:r>
      <w:proofErr w:type="gramEnd"/>
      <w:r>
        <w:rPr>
          <w:rFonts w:ascii="Times New Roman" w:hAnsi="Times New Roman"/>
          <w:sz w:val="20"/>
          <w:szCs w:val="20"/>
          <w:lang w:val="id-ID"/>
        </w:rPr>
        <w:t xml:space="preserve"> pada Tabel 4</w:t>
      </w:r>
      <w:r>
        <w:rPr>
          <w:rFonts w:ascii="Times New Roman" w:hAnsi="Times New Roman"/>
          <w:sz w:val="20"/>
          <w:szCs w:val="20"/>
          <w:lang w:val="en-ID"/>
        </w:rPr>
        <w:t xml:space="preserve"> sebagai berikut:</w:t>
      </w:r>
    </w:p>
    <w:p w14:paraId="5E2D3F4D" w14:textId="77777777" w:rsidR="00A56928" w:rsidRDefault="00A56928" w:rsidP="00A56928">
      <w:pPr>
        <w:tabs>
          <w:tab w:val="left" w:pos="6570"/>
        </w:tabs>
        <w:jc w:val="center"/>
        <w:rPr>
          <w:color w:val="000000"/>
          <w:sz w:val="18"/>
          <w:szCs w:val="18"/>
        </w:rPr>
      </w:pPr>
      <w:r>
        <w:rPr>
          <w:color w:val="000000"/>
          <w:sz w:val="18"/>
          <w:szCs w:val="18"/>
        </w:rPr>
        <w:t xml:space="preserve">Tabel 4. </w:t>
      </w:r>
      <w:r>
        <w:rPr>
          <w:bCs/>
          <w:sz w:val="18"/>
          <w:szCs w:val="18"/>
        </w:rPr>
        <w:t>Matriks Perhitungan Nilai Utility Alternatif</w:t>
      </w:r>
    </w:p>
    <w:tbl>
      <w:tblPr>
        <w:tblStyle w:val="PlainTable2"/>
        <w:tblW w:w="5760" w:type="dxa"/>
        <w:jc w:val="center"/>
        <w:tblLook w:val="06A0" w:firstRow="1" w:lastRow="0" w:firstColumn="1" w:lastColumn="0" w:noHBand="1" w:noVBand="1"/>
      </w:tblPr>
      <w:tblGrid>
        <w:gridCol w:w="960"/>
        <w:gridCol w:w="960"/>
        <w:gridCol w:w="960"/>
        <w:gridCol w:w="960"/>
        <w:gridCol w:w="960"/>
        <w:gridCol w:w="960"/>
      </w:tblGrid>
      <w:tr w:rsidR="00A56928" w14:paraId="0F155DF3" w14:textId="77777777" w:rsidTr="00E8564F">
        <w:trPr>
          <w:cnfStyle w:val="100000000000" w:firstRow="1" w:lastRow="0" w:firstColumn="0" w:lastColumn="0" w:oddVBand="0" w:evenVBand="0" w:oddHBand="0"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7F7F7F" w:themeColor="text1" w:themeTint="80"/>
              <w:left w:val="nil"/>
              <w:right w:val="nil"/>
            </w:tcBorders>
            <w:noWrap/>
            <w:hideMark/>
          </w:tcPr>
          <w:p w14:paraId="08E25401" w14:textId="77777777" w:rsidR="00A56928" w:rsidRDefault="00A56928" w:rsidP="00E8564F">
            <w:pPr>
              <w:jc w:val="center"/>
              <w:rPr>
                <w:b w:val="0"/>
                <w:color w:val="000000"/>
                <w:sz w:val="18"/>
                <w:szCs w:val="18"/>
                <w:lang w:val="id-ID" w:eastAsia="id-ID"/>
              </w:rPr>
            </w:pPr>
            <w:r>
              <w:rPr>
                <w:b w:val="0"/>
                <w:color w:val="000000"/>
                <w:sz w:val="18"/>
                <w:szCs w:val="18"/>
                <w:lang w:val="id-ID" w:eastAsia="id-ID"/>
              </w:rPr>
              <w:t>Kode</w:t>
            </w:r>
          </w:p>
        </w:tc>
        <w:tc>
          <w:tcPr>
            <w:tcW w:w="960" w:type="dxa"/>
            <w:tcBorders>
              <w:top w:val="single" w:sz="4" w:space="0" w:color="7F7F7F" w:themeColor="text1" w:themeTint="80"/>
              <w:left w:val="nil"/>
              <w:right w:val="nil"/>
            </w:tcBorders>
            <w:noWrap/>
            <w:hideMark/>
          </w:tcPr>
          <w:p w14:paraId="6DBD5478"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color w:val="000000"/>
                <w:sz w:val="18"/>
                <w:szCs w:val="18"/>
                <w:lang w:val="id-ID" w:eastAsia="id-ID"/>
              </w:rPr>
            </w:pPr>
            <w:r>
              <w:rPr>
                <w:b w:val="0"/>
                <w:color w:val="000000"/>
                <w:sz w:val="18"/>
                <w:szCs w:val="18"/>
                <w:lang w:val="id-ID" w:eastAsia="id-ID"/>
              </w:rPr>
              <w:t>K0</w:t>
            </w:r>
            <w:r>
              <w:rPr>
                <w:b w:val="0"/>
                <w:color w:val="000000"/>
                <w:sz w:val="18"/>
                <w:szCs w:val="18"/>
                <w:lang w:val="sv-SE" w:eastAsia="id-ID"/>
              </w:rPr>
              <w:t>1</w:t>
            </w:r>
          </w:p>
        </w:tc>
        <w:tc>
          <w:tcPr>
            <w:tcW w:w="960" w:type="dxa"/>
            <w:tcBorders>
              <w:top w:val="single" w:sz="4" w:space="0" w:color="7F7F7F" w:themeColor="text1" w:themeTint="80"/>
              <w:left w:val="nil"/>
              <w:right w:val="nil"/>
            </w:tcBorders>
            <w:noWrap/>
            <w:hideMark/>
          </w:tcPr>
          <w:p w14:paraId="135E82F2"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color w:val="000000"/>
                <w:sz w:val="18"/>
                <w:szCs w:val="18"/>
                <w:lang w:val="id-ID" w:eastAsia="id-ID"/>
              </w:rPr>
            </w:pPr>
            <w:r>
              <w:rPr>
                <w:b w:val="0"/>
                <w:color w:val="000000"/>
                <w:sz w:val="18"/>
                <w:szCs w:val="18"/>
                <w:lang w:val="id-ID" w:eastAsia="id-ID"/>
              </w:rPr>
              <w:t>K0</w:t>
            </w:r>
            <w:r>
              <w:rPr>
                <w:b w:val="0"/>
                <w:color w:val="000000"/>
                <w:sz w:val="18"/>
                <w:szCs w:val="18"/>
                <w:lang w:val="sv-SE" w:eastAsia="id-ID"/>
              </w:rPr>
              <w:t>2</w:t>
            </w:r>
          </w:p>
        </w:tc>
        <w:tc>
          <w:tcPr>
            <w:tcW w:w="960" w:type="dxa"/>
            <w:tcBorders>
              <w:top w:val="single" w:sz="4" w:space="0" w:color="7F7F7F" w:themeColor="text1" w:themeTint="80"/>
              <w:left w:val="nil"/>
              <w:right w:val="nil"/>
            </w:tcBorders>
            <w:noWrap/>
            <w:hideMark/>
          </w:tcPr>
          <w:p w14:paraId="2BD2416D"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color w:val="000000"/>
                <w:sz w:val="18"/>
                <w:szCs w:val="18"/>
                <w:lang w:val="id-ID" w:eastAsia="id-ID"/>
              </w:rPr>
            </w:pPr>
            <w:r>
              <w:rPr>
                <w:b w:val="0"/>
                <w:color w:val="000000"/>
                <w:sz w:val="18"/>
                <w:szCs w:val="18"/>
                <w:lang w:val="id-ID" w:eastAsia="id-ID"/>
              </w:rPr>
              <w:t>K0</w:t>
            </w:r>
            <w:r>
              <w:rPr>
                <w:b w:val="0"/>
                <w:color w:val="000000"/>
                <w:sz w:val="18"/>
                <w:szCs w:val="18"/>
                <w:lang w:val="sv-SE" w:eastAsia="id-ID"/>
              </w:rPr>
              <w:t>3</w:t>
            </w:r>
          </w:p>
        </w:tc>
        <w:tc>
          <w:tcPr>
            <w:tcW w:w="960" w:type="dxa"/>
            <w:tcBorders>
              <w:top w:val="single" w:sz="4" w:space="0" w:color="7F7F7F" w:themeColor="text1" w:themeTint="80"/>
              <w:left w:val="nil"/>
              <w:right w:val="nil"/>
            </w:tcBorders>
            <w:noWrap/>
            <w:hideMark/>
          </w:tcPr>
          <w:p w14:paraId="3C24BF53"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color w:val="000000"/>
                <w:sz w:val="18"/>
                <w:szCs w:val="18"/>
                <w:lang w:val="id-ID" w:eastAsia="id-ID"/>
              </w:rPr>
            </w:pPr>
            <w:r>
              <w:rPr>
                <w:b w:val="0"/>
                <w:color w:val="000000"/>
                <w:sz w:val="18"/>
                <w:szCs w:val="18"/>
                <w:lang w:val="id-ID" w:eastAsia="id-ID"/>
              </w:rPr>
              <w:t>K0</w:t>
            </w:r>
            <w:r>
              <w:rPr>
                <w:b w:val="0"/>
                <w:color w:val="000000"/>
                <w:sz w:val="18"/>
                <w:szCs w:val="18"/>
                <w:lang w:val="sv-SE" w:eastAsia="id-ID"/>
              </w:rPr>
              <w:t>4</w:t>
            </w:r>
          </w:p>
        </w:tc>
        <w:tc>
          <w:tcPr>
            <w:tcW w:w="960" w:type="dxa"/>
            <w:tcBorders>
              <w:top w:val="single" w:sz="4" w:space="0" w:color="7F7F7F" w:themeColor="text1" w:themeTint="80"/>
              <w:left w:val="nil"/>
              <w:right w:val="nil"/>
            </w:tcBorders>
            <w:hideMark/>
          </w:tcPr>
          <w:p w14:paraId="68CCACFD"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color w:val="000000"/>
                <w:sz w:val="18"/>
                <w:szCs w:val="18"/>
                <w:lang w:val="id-ID" w:eastAsia="id-ID"/>
              </w:rPr>
            </w:pPr>
            <w:r>
              <w:rPr>
                <w:b w:val="0"/>
                <w:color w:val="000000"/>
                <w:sz w:val="18"/>
                <w:szCs w:val="18"/>
                <w:lang w:val="id-ID" w:eastAsia="id-ID"/>
              </w:rPr>
              <w:t>K05</w:t>
            </w:r>
          </w:p>
        </w:tc>
      </w:tr>
      <w:tr w:rsidR="00A56928" w14:paraId="4B94B419" w14:textId="77777777" w:rsidTr="00E8564F">
        <w:trPr>
          <w:trHeight w:val="134"/>
          <w:jc w:val="center"/>
        </w:trPr>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noWrap/>
            <w:hideMark/>
          </w:tcPr>
          <w:p w14:paraId="41C1E64E"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A01</w:t>
            </w:r>
          </w:p>
        </w:tc>
        <w:tc>
          <w:tcPr>
            <w:tcW w:w="960" w:type="dxa"/>
            <w:tcBorders>
              <w:top w:val="nil"/>
              <w:left w:val="nil"/>
              <w:bottom w:val="nil"/>
              <w:right w:val="nil"/>
            </w:tcBorders>
            <w:noWrap/>
            <w:hideMark/>
          </w:tcPr>
          <w:p w14:paraId="46AD0C90"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0,67</w:t>
            </w:r>
          </w:p>
        </w:tc>
        <w:tc>
          <w:tcPr>
            <w:tcW w:w="960" w:type="dxa"/>
            <w:tcBorders>
              <w:top w:val="nil"/>
              <w:left w:val="nil"/>
              <w:bottom w:val="nil"/>
              <w:right w:val="nil"/>
            </w:tcBorders>
            <w:noWrap/>
            <w:hideMark/>
          </w:tcPr>
          <w:p w14:paraId="77C7BC10"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w:t>
            </w:r>
          </w:p>
        </w:tc>
        <w:tc>
          <w:tcPr>
            <w:tcW w:w="960" w:type="dxa"/>
            <w:tcBorders>
              <w:top w:val="nil"/>
              <w:left w:val="nil"/>
              <w:bottom w:val="nil"/>
              <w:right w:val="nil"/>
            </w:tcBorders>
            <w:noWrap/>
            <w:hideMark/>
          </w:tcPr>
          <w:p w14:paraId="4486A427"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w:t>
            </w:r>
          </w:p>
        </w:tc>
        <w:tc>
          <w:tcPr>
            <w:tcW w:w="960" w:type="dxa"/>
            <w:tcBorders>
              <w:top w:val="nil"/>
              <w:left w:val="nil"/>
              <w:bottom w:val="nil"/>
              <w:right w:val="nil"/>
            </w:tcBorders>
            <w:noWrap/>
            <w:hideMark/>
          </w:tcPr>
          <w:p w14:paraId="7C544D32"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w:t>
            </w:r>
          </w:p>
        </w:tc>
        <w:tc>
          <w:tcPr>
            <w:tcW w:w="960" w:type="dxa"/>
            <w:tcBorders>
              <w:top w:val="nil"/>
              <w:left w:val="nil"/>
              <w:bottom w:val="nil"/>
              <w:right w:val="nil"/>
            </w:tcBorders>
            <w:hideMark/>
          </w:tcPr>
          <w:p w14:paraId="49227FFC"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w:t>
            </w:r>
          </w:p>
        </w:tc>
      </w:tr>
      <w:tr w:rsidR="00A56928" w14:paraId="6AFD7AE1" w14:textId="77777777" w:rsidTr="00E8564F">
        <w:trPr>
          <w:trHeight w:val="70"/>
          <w:jc w:val="center"/>
        </w:trPr>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noWrap/>
            <w:hideMark/>
          </w:tcPr>
          <w:p w14:paraId="22CDFCD9"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A02</w:t>
            </w:r>
          </w:p>
        </w:tc>
        <w:tc>
          <w:tcPr>
            <w:tcW w:w="960" w:type="dxa"/>
            <w:tcBorders>
              <w:top w:val="nil"/>
              <w:left w:val="nil"/>
              <w:bottom w:val="nil"/>
              <w:right w:val="nil"/>
            </w:tcBorders>
            <w:noWrap/>
            <w:hideMark/>
          </w:tcPr>
          <w:p w14:paraId="5369DB89"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0,67</w:t>
            </w:r>
          </w:p>
        </w:tc>
        <w:tc>
          <w:tcPr>
            <w:tcW w:w="960" w:type="dxa"/>
            <w:tcBorders>
              <w:top w:val="nil"/>
              <w:left w:val="nil"/>
              <w:bottom w:val="nil"/>
              <w:right w:val="nil"/>
            </w:tcBorders>
            <w:noWrap/>
            <w:hideMark/>
          </w:tcPr>
          <w:p w14:paraId="1F17F448"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w:t>
            </w:r>
          </w:p>
        </w:tc>
        <w:tc>
          <w:tcPr>
            <w:tcW w:w="960" w:type="dxa"/>
            <w:tcBorders>
              <w:top w:val="nil"/>
              <w:left w:val="nil"/>
              <w:bottom w:val="nil"/>
              <w:right w:val="nil"/>
            </w:tcBorders>
            <w:noWrap/>
            <w:hideMark/>
          </w:tcPr>
          <w:p w14:paraId="75033C01"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w:t>
            </w:r>
          </w:p>
        </w:tc>
        <w:tc>
          <w:tcPr>
            <w:tcW w:w="960" w:type="dxa"/>
            <w:tcBorders>
              <w:top w:val="nil"/>
              <w:left w:val="nil"/>
              <w:bottom w:val="nil"/>
              <w:right w:val="nil"/>
            </w:tcBorders>
            <w:noWrap/>
            <w:hideMark/>
          </w:tcPr>
          <w:p w14:paraId="1821E801"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0,50</w:t>
            </w:r>
          </w:p>
        </w:tc>
        <w:tc>
          <w:tcPr>
            <w:tcW w:w="960" w:type="dxa"/>
            <w:tcBorders>
              <w:top w:val="nil"/>
              <w:left w:val="nil"/>
              <w:bottom w:val="nil"/>
              <w:right w:val="nil"/>
            </w:tcBorders>
            <w:hideMark/>
          </w:tcPr>
          <w:p w14:paraId="67CE28BB"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0,33</w:t>
            </w:r>
          </w:p>
        </w:tc>
      </w:tr>
      <w:tr w:rsidR="00A56928" w14:paraId="6809B6FC" w14:textId="77777777" w:rsidTr="00E8564F">
        <w:trPr>
          <w:trHeight w:val="72"/>
          <w:jc w:val="center"/>
        </w:trPr>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noWrap/>
            <w:hideMark/>
          </w:tcPr>
          <w:p w14:paraId="195FE7A0"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A03</w:t>
            </w:r>
          </w:p>
        </w:tc>
        <w:tc>
          <w:tcPr>
            <w:tcW w:w="960" w:type="dxa"/>
            <w:tcBorders>
              <w:top w:val="nil"/>
              <w:left w:val="nil"/>
              <w:bottom w:val="nil"/>
              <w:right w:val="nil"/>
            </w:tcBorders>
            <w:noWrap/>
            <w:hideMark/>
          </w:tcPr>
          <w:p w14:paraId="0F45AF88"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w:t>
            </w:r>
          </w:p>
        </w:tc>
        <w:tc>
          <w:tcPr>
            <w:tcW w:w="960" w:type="dxa"/>
            <w:tcBorders>
              <w:top w:val="nil"/>
              <w:left w:val="nil"/>
              <w:bottom w:val="nil"/>
              <w:right w:val="nil"/>
            </w:tcBorders>
            <w:noWrap/>
            <w:hideMark/>
          </w:tcPr>
          <w:p w14:paraId="7F6BB60A"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w:t>
            </w:r>
          </w:p>
        </w:tc>
        <w:tc>
          <w:tcPr>
            <w:tcW w:w="960" w:type="dxa"/>
            <w:tcBorders>
              <w:top w:val="nil"/>
              <w:left w:val="nil"/>
              <w:bottom w:val="nil"/>
              <w:right w:val="nil"/>
            </w:tcBorders>
            <w:noWrap/>
            <w:hideMark/>
          </w:tcPr>
          <w:p w14:paraId="6233A254"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w:t>
            </w:r>
          </w:p>
        </w:tc>
        <w:tc>
          <w:tcPr>
            <w:tcW w:w="960" w:type="dxa"/>
            <w:tcBorders>
              <w:top w:val="nil"/>
              <w:left w:val="nil"/>
              <w:bottom w:val="nil"/>
              <w:right w:val="nil"/>
            </w:tcBorders>
            <w:noWrap/>
            <w:hideMark/>
          </w:tcPr>
          <w:p w14:paraId="71E764BA"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w:t>
            </w:r>
          </w:p>
        </w:tc>
        <w:tc>
          <w:tcPr>
            <w:tcW w:w="960" w:type="dxa"/>
            <w:tcBorders>
              <w:top w:val="nil"/>
              <w:left w:val="nil"/>
              <w:bottom w:val="nil"/>
              <w:right w:val="nil"/>
            </w:tcBorders>
            <w:hideMark/>
          </w:tcPr>
          <w:p w14:paraId="55102935"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0,33</w:t>
            </w:r>
          </w:p>
        </w:tc>
      </w:tr>
      <w:tr w:rsidR="00A56928" w14:paraId="3DB52C4D" w14:textId="77777777" w:rsidTr="00E8564F">
        <w:trPr>
          <w:trHeight w:val="70"/>
          <w:jc w:val="center"/>
        </w:trPr>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noWrap/>
            <w:hideMark/>
          </w:tcPr>
          <w:p w14:paraId="57BDCE7E"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A04</w:t>
            </w:r>
          </w:p>
        </w:tc>
        <w:tc>
          <w:tcPr>
            <w:tcW w:w="960" w:type="dxa"/>
            <w:tcBorders>
              <w:top w:val="nil"/>
              <w:left w:val="nil"/>
              <w:bottom w:val="nil"/>
              <w:right w:val="nil"/>
            </w:tcBorders>
            <w:noWrap/>
            <w:hideMark/>
          </w:tcPr>
          <w:p w14:paraId="27A795A9"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w:t>
            </w:r>
          </w:p>
        </w:tc>
        <w:tc>
          <w:tcPr>
            <w:tcW w:w="960" w:type="dxa"/>
            <w:tcBorders>
              <w:top w:val="nil"/>
              <w:left w:val="nil"/>
              <w:bottom w:val="nil"/>
              <w:right w:val="nil"/>
            </w:tcBorders>
            <w:noWrap/>
            <w:hideMark/>
          </w:tcPr>
          <w:p w14:paraId="63253EB9"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w:t>
            </w:r>
          </w:p>
        </w:tc>
        <w:tc>
          <w:tcPr>
            <w:tcW w:w="960" w:type="dxa"/>
            <w:tcBorders>
              <w:top w:val="nil"/>
              <w:left w:val="nil"/>
              <w:bottom w:val="nil"/>
              <w:right w:val="nil"/>
            </w:tcBorders>
            <w:noWrap/>
            <w:hideMark/>
          </w:tcPr>
          <w:p w14:paraId="26E4203E"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w:t>
            </w:r>
          </w:p>
        </w:tc>
        <w:tc>
          <w:tcPr>
            <w:tcW w:w="960" w:type="dxa"/>
            <w:tcBorders>
              <w:top w:val="nil"/>
              <w:left w:val="nil"/>
              <w:bottom w:val="nil"/>
              <w:right w:val="nil"/>
            </w:tcBorders>
            <w:noWrap/>
            <w:hideMark/>
          </w:tcPr>
          <w:p w14:paraId="18B5A69E"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w:t>
            </w:r>
          </w:p>
        </w:tc>
        <w:tc>
          <w:tcPr>
            <w:tcW w:w="960" w:type="dxa"/>
            <w:tcBorders>
              <w:top w:val="nil"/>
              <w:left w:val="nil"/>
              <w:bottom w:val="nil"/>
              <w:right w:val="nil"/>
            </w:tcBorders>
            <w:hideMark/>
          </w:tcPr>
          <w:p w14:paraId="0BC5C8CE"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w:t>
            </w:r>
          </w:p>
        </w:tc>
      </w:tr>
      <w:tr w:rsidR="00A56928" w14:paraId="7A595558" w14:textId="77777777" w:rsidTr="00E8564F">
        <w:trPr>
          <w:trHeight w:val="70"/>
          <w:jc w:val="center"/>
        </w:trPr>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single" w:sz="4" w:space="0" w:color="7F7F7F" w:themeColor="text1" w:themeTint="80"/>
              <w:right w:val="nil"/>
            </w:tcBorders>
            <w:noWrap/>
            <w:hideMark/>
          </w:tcPr>
          <w:p w14:paraId="6A7158EA"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A05</w:t>
            </w:r>
          </w:p>
        </w:tc>
        <w:tc>
          <w:tcPr>
            <w:tcW w:w="960" w:type="dxa"/>
            <w:tcBorders>
              <w:top w:val="nil"/>
              <w:left w:val="nil"/>
              <w:bottom w:val="single" w:sz="4" w:space="0" w:color="7F7F7F" w:themeColor="text1" w:themeTint="80"/>
              <w:right w:val="nil"/>
            </w:tcBorders>
            <w:noWrap/>
            <w:hideMark/>
          </w:tcPr>
          <w:p w14:paraId="196D0C23"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w:t>
            </w:r>
          </w:p>
        </w:tc>
        <w:tc>
          <w:tcPr>
            <w:tcW w:w="960" w:type="dxa"/>
            <w:tcBorders>
              <w:top w:val="nil"/>
              <w:left w:val="nil"/>
              <w:bottom w:val="single" w:sz="4" w:space="0" w:color="7F7F7F" w:themeColor="text1" w:themeTint="80"/>
              <w:right w:val="nil"/>
            </w:tcBorders>
            <w:noWrap/>
            <w:hideMark/>
          </w:tcPr>
          <w:p w14:paraId="07774940"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w:t>
            </w:r>
          </w:p>
        </w:tc>
        <w:tc>
          <w:tcPr>
            <w:tcW w:w="960" w:type="dxa"/>
            <w:tcBorders>
              <w:top w:val="nil"/>
              <w:left w:val="nil"/>
              <w:bottom w:val="single" w:sz="4" w:space="0" w:color="7F7F7F" w:themeColor="text1" w:themeTint="80"/>
              <w:right w:val="nil"/>
            </w:tcBorders>
            <w:noWrap/>
            <w:hideMark/>
          </w:tcPr>
          <w:p w14:paraId="0641C803"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w:t>
            </w:r>
          </w:p>
        </w:tc>
        <w:tc>
          <w:tcPr>
            <w:tcW w:w="960" w:type="dxa"/>
            <w:tcBorders>
              <w:top w:val="nil"/>
              <w:left w:val="nil"/>
              <w:bottom w:val="single" w:sz="4" w:space="0" w:color="7F7F7F" w:themeColor="text1" w:themeTint="80"/>
              <w:right w:val="nil"/>
            </w:tcBorders>
            <w:noWrap/>
            <w:hideMark/>
          </w:tcPr>
          <w:p w14:paraId="24A2D191"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0,50</w:t>
            </w:r>
          </w:p>
        </w:tc>
        <w:tc>
          <w:tcPr>
            <w:tcW w:w="960" w:type="dxa"/>
            <w:tcBorders>
              <w:top w:val="nil"/>
              <w:left w:val="nil"/>
              <w:bottom w:val="single" w:sz="4" w:space="0" w:color="7F7F7F" w:themeColor="text1" w:themeTint="80"/>
              <w:right w:val="nil"/>
            </w:tcBorders>
            <w:hideMark/>
          </w:tcPr>
          <w:p w14:paraId="154E5D2D"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w:t>
            </w:r>
          </w:p>
        </w:tc>
      </w:tr>
    </w:tbl>
    <w:p w14:paraId="502C148B" w14:textId="77777777" w:rsidR="00A56928" w:rsidRDefault="00A56928" w:rsidP="00A56928">
      <w:pPr>
        <w:jc w:val="both"/>
        <w:rPr>
          <w:lang w:val="en-ID"/>
        </w:rPr>
      </w:pPr>
    </w:p>
    <w:p w14:paraId="461CF0D6" w14:textId="77777777" w:rsidR="00A56928" w:rsidRDefault="00A56928" w:rsidP="00B77777">
      <w:pPr>
        <w:pStyle w:val="ListParagraph"/>
        <w:numPr>
          <w:ilvl w:val="0"/>
          <w:numId w:val="6"/>
        </w:numPr>
        <w:spacing w:after="0" w:line="240" w:lineRule="auto"/>
        <w:ind w:left="360"/>
        <w:jc w:val="both"/>
        <w:rPr>
          <w:rFonts w:ascii="Times New Roman" w:hAnsi="Times New Roman"/>
          <w:bCs/>
          <w:sz w:val="20"/>
          <w:szCs w:val="20"/>
          <w:lang w:val="en-ID"/>
        </w:rPr>
      </w:pPr>
      <w:r>
        <w:rPr>
          <w:rFonts w:ascii="Times New Roman" w:hAnsi="Times New Roman"/>
          <w:bCs/>
          <w:sz w:val="20"/>
          <w:szCs w:val="20"/>
          <w:lang w:val="en-ID"/>
        </w:rPr>
        <w:t>Menentukan bobot matriks yang sudah dinormalisasi, dengan melakukan perkalian matriks yang telah dinormalisasi terhadap bobot kriteria</w:t>
      </w:r>
      <w:r>
        <w:rPr>
          <w:rFonts w:ascii="Times New Roman" w:hAnsi="Times New Roman"/>
          <w:bCs/>
          <w:sz w:val="20"/>
          <w:szCs w:val="20"/>
          <w:lang w:val="id-ID"/>
        </w:rPr>
        <w:t xml:space="preserve"> yang dapat dilihat pada Tabel 5 dan hasil perkalian matriks bobotnya pada Tabel </w:t>
      </w:r>
      <w:proofErr w:type="gramStart"/>
      <w:r>
        <w:rPr>
          <w:rFonts w:ascii="Times New Roman" w:hAnsi="Times New Roman"/>
          <w:bCs/>
          <w:sz w:val="20"/>
          <w:szCs w:val="20"/>
          <w:lang w:val="id-ID"/>
        </w:rPr>
        <w:t>6 :</w:t>
      </w:r>
      <w:proofErr w:type="gramEnd"/>
    </w:p>
    <w:p w14:paraId="5F502180" w14:textId="77777777" w:rsidR="00A56928" w:rsidRDefault="00A56928" w:rsidP="00A56928">
      <w:pPr>
        <w:pStyle w:val="ListParagraph"/>
        <w:tabs>
          <w:tab w:val="left" w:pos="6570"/>
        </w:tabs>
        <w:spacing w:after="0" w:line="240" w:lineRule="auto"/>
        <w:ind w:left="0"/>
        <w:jc w:val="center"/>
        <w:rPr>
          <w:rFonts w:ascii="Times New Roman" w:hAnsi="Times New Roman"/>
          <w:color w:val="000000"/>
          <w:sz w:val="18"/>
          <w:szCs w:val="18"/>
        </w:rPr>
      </w:pPr>
      <w:r>
        <w:rPr>
          <w:rFonts w:ascii="Times New Roman" w:hAnsi="Times New Roman"/>
          <w:color w:val="000000"/>
          <w:sz w:val="18"/>
          <w:szCs w:val="18"/>
        </w:rPr>
        <w:t xml:space="preserve">Tabel </w:t>
      </w:r>
      <w:r>
        <w:rPr>
          <w:rFonts w:ascii="Times New Roman" w:hAnsi="Times New Roman"/>
          <w:color w:val="000000"/>
          <w:sz w:val="18"/>
          <w:szCs w:val="18"/>
          <w:lang w:val="id-ID"/>
        </w:rPr>
        <w:t>5</w:t>
      </w:r>
      <w:r>
        <w:rPr>
          <w:rFonts w:ascii="Times New Roman" w:hAnsi="Times New Roman"/>
          <w:color w:val="000000"/>
          <w:sz w:val="18"/>
          <w:szCs w:val="18"/>
          <w:lang w:val="en-ID"/>
        </w:rPr>
        <w:t>.</w:t>
      </w:r>
      <w:r>
        <w:rPr>
          <w:rFonts w:ascii="Times New Roman" w:hAnsi="Times New Roman"/>
          <w:color w:val="000000"/>
          <w:sz w:val="18"/>
          <w:szCs w:val="18"/>
        </w:rPr>
        <w:t xml:space="preserve"> Perkalian Bobot</w:t>
      </w:r>
    </w:p>
    <w:tbl>
      <w:tblPr>
        <w:tblStyle w:val="PlainTable2"/>
        <w:tblW w:w="6840" w:type="dxa"/>
        <w:jc w:val="center"/>
        <w:tblLook w:val="06A0" w:firstRow="1" w:lastRow="0" w:firstColumn="1" w:lastColumn="0" w:noHBand="1" w:noVBand="1"/>
      </w:tblPr>
      <w:tblGrid>
        <w:gridCol w:w="848"/>
        <w:gridCol w:w="1288"/>
        <w:gridCol w:w="1176"/>
        <w:gridCol w:w="1176"/>
        <w:gridCol w:w="1176"/>
        <w:gridCol w:w="1176"/>
      </w:tblGrid>
      <w:tr w:rsidR="00A56928" w14:paraId="355EA86D" w14:textId="77777777" w:rsidTr="00E8564F">
        <w:trPr>
          <w:cnfStyle w:val="100000000000" w:firstRow="1" w:lastRow="0" w:firstColumn="0" w:lastColumn="0" w:oddVBand="0" w:evenVBand="0" w:oddHBand="0" w:evenHBand="0" w:firstRowFirstColumn="0" w:firstRowLastColumn="0" w:lastRowFirstColumn="0" w:lastRowLastColumn="0"/>
          <w:trHeight w:val="96"/>
          <w:jc w:val="center"/>
        </w:trPr>
        <w:tc>
          <w:tcPr>
            <w:cnfStyle w:val="001000000000" w:firstRow="0" w:lastRow="0" w:firstColumn="1" w:lastColumn="0" w:oddVBand="0" w:evenVBand="0" w:oddHBand="0" w:evenHBand="0" w:firstRowFirstColumn="0" w:firstRowLastColumn="0" w:lastRowFirstColumn="0" w:lastRowLastColumn="0"/>
            <w:tcW w:w="848" w:type="dxa"/>
            <w:tcBorders>
              <w:top w:val="single" w:sz="4" w:space="0" w:color="7F7F7F" w:themeColor="text1" w:themeTint="80"/>
              <w:left w:val="nil"/>
              <w:right w:val="nil"/>
            </w:tcBorders>
            <w:noWrap/>
            <w:hideMark/>
          </w:tcPr>
          <w:p w14:paraId="20220A96" w14:textId="77777777" w:rsidR="00A56928" w:rsidRDefault="00A56928" w:rsidP="00E8564F">
            <w:pPr>
              <w:jc w:val="center"/>
              <w:rPr>
                <w:b w:val="0"/>
                <w:color w:val="000000"/>
                <w:sz w:val="18"/>
                <w:szCs w:val="18"/>
                <w:lang w:val="id-ID" w:eastAsia="id-ID"/>
              </w:rPr>
            </w:pPr>
            <w:r>
              <w:rPr>
                <w:b w:val="0"/>
                <w:color w:val="000000"/>
                <w:sz w:val="18"/>
                <w:szCs w:val="18"/>
                <w:lang w:val="id-ID" w:eastAsia="id-ID"/>
              </w:rPr>
              <w:t>Kode</w:t>
            </w:r>
          </w:p>
        </w:tc>
        <w:tc>
          <w:tcPr>
            <w:tcW w:w="1288" w:type="dxa"/>
            <w:tcBorders>
              <w:top w:val="single" w:sz="4" w:space="0" w:color="7F7F7F" w:themeColor="text1" w:themeTint="80"/>
              <w:left w:val="nil"/>
              <w:right w:val="nil"/>
            </w:tcBorders>
            <w:noWrap/>
            <w:hideMark/>
          </w:tcPr>
          <w:p w14:paraId="54FCE339"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color w:val="000000"/>
                <w:sz w:val="18"/>
                <w:szCs w:val="18"/>
                <w:lang w:val="id-ID" w:eastAsia="id-ID"/>
              </w:rPr>
            </w:pPr>
            <w:r>
              <w:rPr>
                <w:b w:val="0"/>
                <w:color w:val="000000"/>
                <w:sz w:val="18"/>
                <w:szCs w:val="18"/>
                <w:lang w:val="id-ID" w:eastAsia="id-ID"/>
              </w:rPr>
              <w:t>K0</w:t>
            </w:r>
            <w:r>
              <w:rPr>
                <w:b w:val="0"/>
                <w:color w:val="000000"/>
                <w:sz w:val="18"/>
                <w:szCs w:val="18"/>
                <w:lang w:val="sv-SE" w:eastAsia="id-ID"/>
              </w:rPr>
              <w:t>1</w:t>
            </w:r>
          </w:p>
        </w:tc>
        <w:tc>
          <w:tcPr>
            <w:tcW w:w="1176" w:type="dxa"/>
            <w:tcBorders>
              <w:top w:val="single" w:sz="4" w:space="0" w:color="7F7F7F" w:themeColor="text1" w:themeTint="80"/>
              <w:left w:val="nil"/>
              <w:right w:val="nil"/>
            </w:tcBorders>
            <w:noWrap/>
            <w:hideMark/>
          </w:tcPr>
          <w:p w14:paraId="04A5ED88"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color w:val="000000"/>
                <w:sz w:val="18"/>
                <w:szCs w:val="18"/>
                <w:lang w:val="id-ID" w:eastAsia="id-ID"/>
              </w:rPr>
            </w:pPr>
            <w:r>
              <w:rPr>
                <w:b w:val="0"/>
                <w:color w:val="000000"/>
                <w:sz w:val="18"/>
                <w:szCs w:val="18"/>
                <w:lang w:val="id-ID" w:eastAsia="id-ID"/>
              </w:rPr>
              <w:t>K0</w:t>
            </w:r>
            <w:r>
              <w:rPr>
                <w:b w:val="0"/>
                <w:color w:val="000000"/>
                <w:sz w:val="18"/>
                <w:szCs w:val="18"/>
                <w:lang w:val="sv-SE" w:eastAsia="id-ID"/>
              </w:rPr>
              <w:t>2</w:t>
            </w:r>
          </w:p>
        </w:tc>
        <w:tc>
          <w:tcPr>
            <w:tcW w:w="1176" w:type="dxa"/>
            <w:tcBorders>
              <w:top w:val="single" w:sz="4" w:space="0" w:color="7F7F7F" w:themeColor="text1" w:themeTint="80"/>
              <w:left w:val="nil"/>
              <w:right w:val="nil"/>
            </w:tcBorders>
            <w:noWrap/>
            <w:hideMark/>
          </w:tcPr>
          <w:p w14:paraId="6C963C7E"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color w:val="000000"/>
                <w:sz w:val="18"/>
                <w:szCs w:val="18"/>
                <w:lang w:val="id-ID" w:eastAsia="id-ID"/>
              </w:rPr>
            </w:pPr>
            <w:r>
              <w:rPr>
                <w:b w:val="0"/>
                <w:color w:val="000000"/>
                <w:sz w:val="18"/>
                <w:szCs w:val="18"/>
                <w:lang w:val="id-ID" w:eastAsia="id-ID"/>
              </w:rPr>
              <w:t>K0</w:t>
            </w:r>
            <w:r>
              <w:rPr>
                <w:b w:val="0"/>
                <w:color w:val="000000"/>
                <w:sz w:val="18"/>
                <w:szCs w:val="18"/>
                <w:lang w:val="sv-SE" w:eastAsia="id-ID"/>
              </w:rPr>
              <w:t>3</w:t>
            </w:r>
          </w:p>
        </w:tc>
        <w:tc>
          <w:tcPr>
            <w:tcW w:w="1176" w:type="dxa"/>
            <w:tcBorders>
              <w:top w:val="single" w:sz="4" w:space="0" w:color="7F7F7F" w:themeColor="text1" w:themeTint="80"/>
              <w:left w:val="nil"/>
              <w:right w:val="nil"/>
            </w:tcBorders>
            <w:noWrap/>
            <w:hideMark/>
          </w:tcPr>
          <w:p w14:paraId="5A9B8F8E"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color w:val="000000"/>
                <w:sz w:val="18"/>
                <w:szCs w:val="18"/>
                <w:lang w:val="id-ID" w:eastAsia="id-ID"/>
              </w:rPr>
            </w:pPr>
            <w:r>
              <w:rPr>
                <w:b w:val="0"/>
                <w:color w:val="000000"/>
                <w:sz w:val="18"/>
                <w:szCs w:val="18"/>
                <w:lang w:val="id-ID" w:eastAsia="id-ID"/>
              </w:rPr>
              <w:t>K0</w:t>
            </w:r>
            <w:r>
              <w:rPr>
                <w:b w:val="0"/>
                <w:color w:val="000000"/>
                <w:sz w:val="18"/>
                <w:szCs w:val="18"/>
                <w:lang w:val="sv-SE" w:eastAsia="id-ID"/>
              </w:rPr>
              <w:t>4</w:t>
            </w:r>
          </w:p>
        </w:tc>
        <w:tc>
          <w:tcPr>
            <w:tcW w:w="1176" w:type="dxa"/>
            <w:tcBorders>
              <w:top w:val="single" w:sz="4" w:space="0" w:color="7F7F7F" w:themeColor="text1" w:themeTint="80"/>
              <w:left w:val="nil"/>
              <w:right w:val="nil"/>
            </w:tcBorders>
            <w:hideMark/>
          </w:tcPr>
          <w:p w14:paraId="1CDF1613"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color w:val="000000"/>
                <w:sz w:val="18"/>
                <w:szCs w:val="18"/>
                <w:lang w:val="id-ID" w:eastAsia="id-ID"/>
              </w:rPr>
            </w:pPr>
            <w:r>
              <w:rPr>
                <w:b w:val="0"/>
                <w:color w:val="000000"/>
                <w:sz w:val="18"/>
                <w:szCs w:val="18"/>
                <w:lang w:val="id-ID" w:eastAsia="id-ID"/>
              </w:rPr>
              <w:t>K05</w:t>
            </w:r>
          </w:p>
        </w:tc>
      </w:tr>
      <w:tr w:rsidR="00A56928" w14:paraId="362C90A4" w14:textId="77777777" w:rsidTr="00E8564F">
        <w:trPr>
          <w:trHeight w:val="70"/>
          <w:jc w:val="center"/>
        </w:trPr>
        <w:tc>
          <w:tcPr>
            <w:cnfStyle w:val="001000000000" w:firstRow="0" w:lastRow="0" w:firstColumn="1" w:lastColumn="0" w:oddVBand="0" w:evenVBand="0" w:oddHBand="0" w:evenHBand="0" w:firstRowFirstColumn="0" w:firstRowLastColumn="0" w:lastRowFirstColumn="0" w:lastRowLastColumn="0"/>
            <w:tcW w:w="848" w:type="dxa"/>
            <w:tcBorders>
              <w:top w:val="nil"/>
              <w:left w:val="nil"/>
              <w:bottom w:val="nil"/>
              <w:right w:val="nil"/>
            </w:tcBorders>
            <w:noWrap/>
            <w:hideMark/>
          </w:tcPr>
          <w:p w14:paraId="0B70290E"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A01</w:t>
            </w:r>
          </w:p>
        </w:tc>
        <w:tc>
          <w:tcPr>
            <w:tcW w:w="1288" w:type="dxa"/>
            <w:tcBorders>
              <w:top w:val="nil"/>
              <w:left w:val="nil"/>
              <w:bottom w:val="nil"/>
              <w:right w:val="nil"/>
            </w:tcBorders>
            <w:noWrap/>
            <w:hideMark/>
          </w:tcPr>
          <w:p w14:paraId="68E3AE30"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0,67*0,20</w:t>
            </w:r>
          </w:p>
        </w:tc>
        <w:tc>
          <w:tcPr>
            <w:tcW w:w="1176" w:type="dxa"/>
            <w:tcBorders>
              <w:top w:val="nil"/>
              <w:left w:val="nil"/>
              <w:bottom w:val="nil"/>
              <w:right w:val="nil"/>
            </w:tcBorders>
            <w:noWrap/>
            <w:hideMark/>
          </w:tcPr>
          <w:p w14:paraId="019E58CF"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1,00*0,20</w:t>
            </w:r>
          </w:p>
        </w:tc>
        <w:tc>
          <w:tcPr>
            <w:tcW w:w="1176" w:type="dxa"/>
            <w:tcBorders>
              <w:top w:val="nil"/>
              <w:left w:val="nil"/>
              <w:bottom w:val="nil"/>
              <w:right w:val="nil"/>
            </w:tcBorders>
            <w:noWrap/>
            <w:hideMark/>
          </w:tcPr>
          <w:p w14:paraId="32C1A9DC"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1,00*0,20</w:t>
            </w:r>
          </w:p>
        </w:tc>
        <w:tc>
          <w:tcPr>
            <w:tcW w:w="1176" w:type="dxa"/>
            <w:tcBorders>
              <w:top w:val="nil"/>
              <w:left w:val="nil"/>
              <w:bottom w:val="nil"/>
              <w:right w:val="nil"/>
            </w:tcBorders>
            <w:noWrap/>
            <w:hideMark/>
          </w:tcPr>
          <w:p w14:paraId="4A9E1A4A"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1,00*0,20</w:t>
            </w:r>
          </w:p>
        </w:tc>
        <w:tc>
          <w:tcPr>
            <w:tcW w:w="1176" w:type="dxa"/>
            <w:tcBorders>
              <w:top w:val="nil"/>
              <w:left w:val="nil"/>
              <w:bottom w:val="nil"/>
              <w:right w:val="nil"/>
            </w:tcBorders>
            <w:hideMark/>
          </w:tcPr>
          <w:p w14:paraId="2E636529"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0,00*0,20</w:t>
            </w:r>
          </w:p>
        </w:tc>
      </w:tr>
      <w:tr w:rsidR="00A56928" w14:paraId="616C48BD" w14:textId="77777777" w:rsidTr="00E8564F">
        <w:trPr>
          <w:trHeight w:val="146"/>
          <w:jc w:val="center"/>
        </w:trPr>
        <w:tc>
          <w:tcPr>
            <w:cnfStyle w:val="001000000000" w:firstRow="0" w:lastRow="0" w:firstColumn="1" w:lastColumn="0" w:oddVBand="0" w:evenVBand="0" w:oddHBand="0" w:evenHBand="0" w:firstRowFirstColumn="0" w:firstRowLastColumn="0" w:lastRowFirstColumn="0" w:lastRowLastColumn="0"/>
            <w:tcW w:w="848" w:type="dxa"/>
            <w:tcBorders>
              <w:top w:val="nil"/>
              <w:left w:val="nil"/>
              <w:bottom w:val="nil"/>
              <w:right w:val="nil"/>
            </w:tcBorders>
            <w:noWrap/>
            <w:hideMark/>
          </w:tcPr>
          <w:p w14:paraId="66B5A6A3"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A02</w:t>
            </w:r>
          </w:p>
        </w:tc>
        <w:tc>
          <w:tcPr>
            <w:tcW w:w="1288" w:type="dxa"/>
            <w:tcBorders>
              <w:top w:val="nil"/>
              <w:left w:val="nil"/>
              <w:bottom w:val="nil"/>
              <w:right w:val="nil"/>
            </w:tcBorders>
            <w:noWrap/>
            <w:hideMark/>
          </w:tcPr>
          <w:p w14:paraId="61C6AADB"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0,67*0,20</w:t>
            </w:r>
          </w:p>
        </w:tc>
        <w:tc>
          <w:tcPr>
            <w:tcW w:w="1176" w:type="dxa"/>
            <w:tcBorders>
              <w:top w:val="nil"/>
              <w:left w:val="nil"/>
              <w:bottom w:val="nil"/>
              <w:right w:val="nil"/>
            </w:tcBorders>
            <w:noWrap/>
            <w:hideMark/>
          </w:tcPr>
          <w:p w14:paraId="1D958620"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0,00*0,20</w:t>
            </w:r>
          </w:p>
        </w:tc>
        <w:tc>
          <w:tcPr>
            <w:tcW w:w="1176" w:type="dxa"/>
            <w:tcBorders>
              <w:top w:val="nil"/>
              <w:left w:val="nil"/>
              <w:bottom w:val="nil"/>
              <w:right w:val="nil"/>
            </w:tcBorders>
            <w:noWrap/>
            <w:hideMark/>
          </w:tcPr>
          <w:p w14:paraId="0C47490D"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1,00*0,20</w:t>
            </w:r>
          </w:p>
        </w:tc>
        <w:tc>
          <w:tcPr>
            <w:tcW w:w="1176" w:type="dxa"/>
            <w:tcBorders>
              <w:top w:val="nil"/>
              <w:left w:val="nil"/>
              <w:bottom w:val="nil"/>
              <w:right w:val="nil"/>
            </w:tcBorders>
            <w:noWrap/>
            <w:hideMark/>
          </w:tcPr>
          <w:p w14:paraId="25CA3FE1"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0,50*0,20</w:t>
            </w:r>
          </w:p>
        </w:tc>
        <w:tc>
          <w:tcPr>
            <w:tcW w:w="1176" w:type="dxa"/>
            <w:tcBorders>
              <w:top w:val="nil"/>
              <w:left w:val="nil"/>
              <w:bottom w:val="nil"/>
              <w:right w:val="nil"/>
            </w:tcBorders>
            <w:hideMark/>
          </w:tcPr>
          <w:p w14:paraId="5B017181"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0,33*0,20</w:t>
            </w:r>
          </w:p>
        </w:tc>
      </w:tr>
      <w:tr w:rsidR="00A56928" w14:paraId="70E527CA" w14:textId="77777777" w:rsidTr="00E8564F">
        <w:trPr>
          <w:trHeight w:val="88"/>
          <w:jc w:val="center"/>
        </w:trPr>
        <w:tc>
          <w:tcPr>
            <w:cnfStyle w:val="001000000000" w:firstRow="0" w:lastRow="0" w:firstColumn="1" w:lastColumn="0" w:oddVBand="0" w:evenVBand="0" w:oddHBand="0" w:evenHBand="0" w:firstRowFirstColumn="0" w:firstRowLastColumn="0" w:lastRowFirstColumn="0" w:lastRowLastColumn="0"/>
            <w:tcW w:w="848" w:type="dxa"/>
            <w:tcBorders>
              <w:top w:val="nil"/>
              <w:left w:val="nil"/>
              <w:bottom w:val="nil"/>
              <w:right w:val="nil"/>
            </w:tcBorders>
            <w:noWrap/>
            <w:hideMark/>
          </w:tcPr>
          <w:p w14:paraId="122F6390"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A03</w:t>
            </w:r>
          </w:p>
        </w:tc>
        <w:tc>
          <w:tcPr>
            <w:tcW w:w="1288" w:type="dxa"/>
            <w:tcBorders>
              <w:top w:val="nil"/>
              <w:left w:val="nil"/>
              <w:bottom w:val="nil"/>
              <w:right w:val="nil"/>
            </w:tcBorders>
            <w:noWrap/>
            <w:hideMark/>
          </w:tcPr>
          <w:p w14:paraId="3F0B4A2D"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1,00*0,20</w:t>
            </w:r>
          </w:p>
        </w:tc>
        <w:tc>
          <w:tcPr>
            <w:tcW w:w="1176" w:type="dxa"/>
            <w:tcBorders>
              <w:top w:val="nil"/>
              <w:left w:val="nil"/>
              <w:bottom w:val="nil"/>
              <w:right w:val="nil"/>
            </w:tcBorders>
            <w:noWrap/>
            <w:hideMark/>
          </w:tcPr>
          <w:p w14:paraId="2F298966"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1,00*0,20</w:t>
            </w:r>
          </w:p>
        </w:tc>
        <w:tc>
          <w:tcPr>
            <w:tcW w:w="1176" w:type="dxa"/>
            <w:tcBorders>
              <w:top w:val="nil"/>
              <w:left w:val="nil"/>
              <w:bottom w:val="nil"/>
              <w:right w:val="nil"/>
            </w:tcBorders>
            <w:noWrap/>
            <w:hideMark/>
          </w:tcPr>
          <w:p w14:paraId="6788DADB"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0,00*0,20</w:t>
            </w:r>
          </w:p>
        </w:tc>
        <w:tc>
          <w:tcPr>
            <w:tcW w:w="1176" w:type="dxa"/>
            <w:tcBorders>
              <w:top w:val="nil"/>
              <w:left w:val="nil"/>
              <w:bottom w:val="nil"/>
              <w:right w:val="nil"/>
            </w:tcBorders>
            <w:noWrap/>
            <w:hideMark/>
          </w:tcPr>
          <w:p w14:paraId="0840E45F"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1,00*0,20</w:t>
            </w:r>
          </w:p>
        </w:tc>
        <w:tc>
          <w:tcPr>
            <w:tcW w:w="1176" w:type="dxa"/>
            <w:tcBorders>
              <w:top w:val="nil"/>
              <w:left w:val="nil"/>
              <w:bottom w:val="nil"/>
              <w:right w:val="nil"/>
            </w:tcBorders>
            <w:hideMark/>
          </w:tcPr>
          <w:p w14:paraId="3C85B7B3"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0,33*0,20</w:t>
            </w:r>
          </w:p>
        </w:tc>
      </w:tr>
      <w:tr w:rsidR="00A56928" w14:paraId="4E608A99" w14:textId="77777777" w:rsidTr="00E8564F">
        <w:trPr>
          <w:trHeight w:val="70"/>
          <w:jc w:val="center"/>
        </w:trPr>
        <w:tc>
          <w:tcPr>
            <w:cnfStyle w:val="001000000000" w:firstRow="0" w:lastRow="0" w:firstColumn="1" w:lastColumn="0" w:oddVBand="0" w:evenVBand="0" w:oddHBand="0" w:evenHBand="0" w:firstRowFirstColumn="0" w:firstRowLastColumn="0" w:lastRowFirstColumn="0" w:lastRowLastColumn="0"/>
            <w:tcW w:w="848" w:type="dxa"/>
            <w:tcBorders>
              <w:top w:val="nil"/>
              <w:left w:val="nil"/>
              <w:bottom w:val="nil"/>
              <w:right w:val="nil"/>
            </w:tcBorders>
            <w:noWrap/>
            <w:hideMark/>
          </w:tcPr>
          <w:p w14:paraId="22346174"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A04</w:t>
            </w:r>
          </w:p>
        </w:tc>
        <w:tc>
          <w:tcPr>
            <w:tcW w:w="1288" w:type="dxa"/>
            <w:tcBorders>
              <w:top w:val="nil"/>
              <w:left w:val="nil"/>
              <w:bottom w:val="nil"/>
              <w:right w:val="nil"/>
            </w:tcBorders>
            <w:noWrap/>
            <w:hideMark/>
          </w:tcPr>
          <w:p w14:paraId="4E8B565D"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0,00*0,20</w:t>
            </w:r>
          </w:p>
        </w:tc>
        <w:tc>
          <w:tcPr>
            <w:tcW w:w="1176" w:type="dxa"/>
            <w:tcBorders>
              <w:top w:val="nil"/>
              <w:left w:val="nil"/>
              <w:bottom w:val="nil"/>
              <w:right w:val="nil"/>
            </w:tcBorders>
            <w:noWrap/>
            <w:hideMark/>
          </w:tcPr>
          <w:p w14:paraId="527D029A"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0,00*0,20</w:t>
            </w:r>
          </w:p>
        </w:tc>
        <w:tc>
          <w:tcPr>
            <w:tcW w:w="1176" w:type="dxa"/>
            <w:tcBorders>
              <w:top w:val="nil"/>
              <w:left w:val="nil"/>
              <w:bottom w:val="nil"/>
              <w:right w:val="nil"/>
            </w:tcBorders>
            <w:noWrap/>
            <w:hideMark/>
          </w:tcPr>
          <w:p w14:paraId="20D9BF77"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0,00*0,20</w:t>
            </w:r>
          </w:p>
        </w:tc>
        <w:tc>
          <w:tcPr>
            <w:tcW w:w="1176" w:type="dxa"/>
            <w:tcBorders>
              <w:top w:val="nil"/>
              <w:left w:val="nil"/>
              <w:bottom w:val="nil"/>
              <w:right w:val="nil"/>
            </w:tcBorders>
            <w:noWrap/>
            <w:hideMark/>
          </w:tcPr>
          <w:p w14:paraId="5C92F2D3"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0,00*0,20</w:t>
            </w:r>
          </w:p>
        </w:tc>
        <w:tc>
          <w:tcPr>
            <w:tcW w:w="1176" w:type="dxa"/>
            <w:tcBorders>
              <w:top w:val="nil"/>
              <w:left w:val="nil"/>
              <w:bottom w:val="nil"/>
              <w:right w:val="nil"/>
            </w:tcBorders>
            <w:hideMark/>
          </w:tcPr>
          <w:p w14:paraId="0C7A6425"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1,00*0,20</w:t>
            </w:r>
          </w:p>
        </w:tc>
      </w:tr>
      <w:tr w:rsidR="00A56928" w14:paraId="21E9A52B" w14:textId="77777777" w:rsidTr="00E8564F">
        <w:trPr>
          <w:trHeight w:val="151"/>
          <w:jc w:val="center"/>
        </w:trPr>
        <w:tc>
          <w:tcPr>
            <w:cnfStyle w:val="001000000000" w:firstRow="0" w:lastRow="0" w:firstColumn="1" w:lastColumn="0" w:oddVBand="0" w:evenVBand="0" w:oddHBand="0" w:evenHBand="0" w:firstRowFirstColumn="0" w:firstRowLastColumn="0" w:lastRowFirstColumn="0" w:lastRowLastColumn="0"/>
            <w:tcW w:w="848" w:type="dxa"/>
            <w:tcBorders>
              <w:top w:val="nil"/>
              <w:left w:val="nil"/>
              <w:bottom w:val="single" w:sz="4" w:space="0" w:color="7F7F7F" w:themeColor="text1" w:themeTint="80"/>
              <w:right w:val="nil"/>
            </w:tcBorders>
            <w:noWrap/>
            <w:hideMark/>
          </w:tcPr>
          <w:p w14:paraId="68B20165"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A05</w:t>
            </w:r>
          </w:p>
        </w:tc>
        <w:tc>
          <w:tcPr>
            <w:tcW w:w="1288" w:type="dxa"/>
            <w:tcBorders>
              <w:top w:val="nil"/>
              <w:left w:val="nil"/>
              <w:bottom w:val="single" w:sz="4" w:space="0" w:color="7F7F7F" w:themeColor="text1" w:themeTint="80"/>
              <w:right w:val="nil"/>
            </w:tcBorders>
            <w:noWrap/>
            <w:hideMark/>
          </w:tcPr>
          <w:p w14:paraId="0FEC7C86"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1,00*0,20</w:t>
            </w:r>
          </w:p>
        </w:tc>
        <w:tc>
          <w:tcPr>
            <w:tcW w:w="1176" w:type="dxa"/>
            <w:tcBorders>
              <w:top w:val="nil"/>
              <w:left w:val="nil"/>
              <w:bottom w:val="single" w:sz="4" w:space="0" w:color="7F7F7F" w:themeColor="text1" w:themeTint="80"/>
              <w:right w:val="nil"/>
            </w:tcBorders>
            <w:noWrap/>
            <w:hideMark/>
          </w:tcPr>
          <w:p w14:paraId="7E71EBAE"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1,00*0,20</w:t>
            </w:r>
          </w:p>
        </w:tc>
        <w:tc>
          <w:tcPr>
            <w:tcW w:w="1176" w:type="dxa"/>
            <w:tcBorders>
              <w:top w:val="nil"/>
              <w:left w:val="nil"/>
              <w:bottom w:val="single" w:sz="4" w:space="0" w:color="7F7F7F" w:themeColor="text1" w:themeTint="80"/>
              <w:right w:val="nil"/>
            </w:tcBorders>
            <w:noWrap/>
            <w:hideMark/>
          </w:tcPr>
          <w:p w14:paraId="736B6B98"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1,00*0,20</w:t>
            </w:r>
          </w:p>
        </w:tc>
        <w:tc>
          <w:tcPr>
            <w:tcW w:w="1176" w:type="dxa"/>
            <w:tcBorders>
              <w:top w:val="nil"/>
              <w:left w:val="nil"/>
              <w:bottom w:val="single" w:sz="4" w:space="0" w:color="7F7F7F" w:themeColor="text1" w:themeTint="80"/>
              <w:right w:val="nil"/>
            </w:tcBorders>
            <w:noWrap/>
            <w:hideMark/>
          </w:tcPr>
          <w:p w14:paraId="7B0B89F2"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0,50*0,20</w:t>
            </w:r>
          </w:p>
        </w:tc>
        <w:tc>
          <w:tcPr>
            <w:tcW w:w="1176" w:type="dxa"/>
            <w:tcBorders>
              <w:top w:val="nil"/>
              <w:left w:val="nil"/>
              <w:bottom w:val="single" w:sz="4" w:space="0" w:color="7F7F7F" w:themeColor="text1" w:themeTint="80"/>
              <w:right w:val="nil"/>
            </w:tcBorders>
            <w:hideMark/>
          </w:tcPr>
          <w:p w14:paraId="04B80021"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0,00*0,20</w:t>
            </w:r>
          </w:p>
        </w:tc>
      </w:tr>
    </w:tbl>
    <w:p w14:paraId="1B72186C" w14:textId="77777777" w:rsidR="00A56928" w:rsidRDefault="00A56928" w:rsidP="00A56928">
      <w:pPr>
        <w:tabs>
          <w:tab w:val="left" w:pos="0"/>
        </w:tabs>
        <w:jc w:val="both"/>
        <w:rPr>
          <w:color w:val="000000"/>
        </w:rPr>
      </w:pPr>
      <w:r>
        <w:rPr>
          <w:color w:val="000000"/>
        </w:rPr>
        <w:t xml:space="preserve"> </w:t>
      </w:r>
    </w:p>
    <w:p w14:paraId="031FAAC0" w14:textId="77777777" w:rsidR="00A56928" w:rsidRDefault="00A56928" w:rsidP="00A56928">
      <w:pPr>
        <w:tabs>
          <w:tab w:val="left" w:pos="0"/>
        </w:tabs>
        <w:jc w:val="both"/>
        <w:rPr>
          <w:color w:val="000000"/>
        </w:rPr>
      </w:pPr>
    </w:p>
    <w:p w14:paraId="70E62E1C" w14:textId="77777777" w:rsidR="00A56928" w:rsidRDefault="00A56928" w:rsidP="00A56928">
      <w:pPr>
        <w:tabs>
          <w:tab w:val="left" w:pos="6570"/>
        </w:tabs>
        <w:jc w:val="center"/>
        <w:rPr>
          <w:color w:val="000000"/>
          <w:sz w:val="18"/>
          <w:szCs w:val="18"/>
        </w:rPr>
      </w:pPr>
      <w:r>
        <w:rPr>
          <w:color w:val="000000"/>
          <w:sz w:val="18"/>
          <w:szCs w:val="18"/>
        </w:rPr>
        <w:t xml:space="preserve">Tabel </w:t>
      </w:r>
      <w:r>
        <w:rPr>
          <w:color w:val="000000"/>
          <w:sz w:val="18"/>
          <w:szCs w:val="18"/>
          <w:lang w:val="id-ID"/>
        </w:rPr>
        <w:t>6</w:t>
      </w:r>
      <w:r>
        <w:rPr>
          <w:color w:val="000000"/>
          <w:sz w:val="18"/>
          <w:szCs w:val="18"/>
          <w:lang w:val="en-ID"/>
        </w:rPr>
        <w:t>.</w:t>
      </w:r>
      <w:r>
        <w:rPr>
          <w:color w:val="000000"/>
          <w:sz w:val="18"/>
          <w:szCs w:val="18"/>
        </w:rPr>
        <w:t xml:space="preserve"> Hasil Perkalian Bobot</w:t>
      </w:r>
    </w:p>
    <w:tbl>
      <w:tblPr>
        <w:tblStyle w:val="PlainTable2"/>
        <w:tblW w:w="6720" w:type="dxa"/>
        <w:jc w:val="center"/>
        <w:tblLook w:val="06A0" w:firstRow="1" w:lastRow="0" w:firstColumn="1" w:lastColumn="0" w:noHBand="1" w:noVBand="1"/>
      </w:tblPr>
      <w:tblGrid>
        <w:gridCol w:w="960"/>
        <w:gridCol w:w="960"/>
        <w:gridCol w:w="960"/>
        <w:gridCol w:w="960"/>
        <w:gridCol w:w="960"/>
        <w:gridCol w:w="960"/>
        <w:gridCol w:w="960"/>
      </w:tblGrid>
      <w:tr w:rsidR="00A56928" w14:paraId="405A4CB3" w14:textId="77777777" w:rsidTr="00E8564F">
        <w:trPr>
          <w:cnfStyle w:val="100000000000" w:firstRow="1" w:lastRow="0" w:firstColumn="0" w:lastColumn="0" w:oddVBand="0" w:evenVBand="0" w:oddHBand="0"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7F7F7F" w:themeColor="text1" w:themeTint="80"/>
              <w:left w:val="nil"/>
              <w:right w:val="nil"/>
            </w:tcBorders>
            <w:noWrap/>
            <w:hideMark/>
          </w:tcPr>
          <w:p w14:paraId="4983E860" w14:textId="77777777" w:rsidR="00A56928" w:rsidRDefault="00A56928" w:rsidP="00E8564F">
            <w:pPr>
              <w:jc w:val="center"/>
              <w:rPr>
                <w:b w:val="0"/>
                <w:color w:val="000000"/>
                <w:sz w:val="18"/>
                <w:szCs w:val="18"/>
                <w:lang w:val="id-ID" w:eastAsia="id-ID"/>
              </w:rPr>
            </w:pPr>
            <w:r>
              <w:rPr>
                <w:b w:val="0"/>
                <w:color w:val="000000"/>
                <w:sz w:val="18"/>
                <w:szCs w:val="18"/>
                <w:lang w:val="id-ID" w:eastAsia="id-ID"/>
              </w:rPr>
              <w:t>Kode</w:t>
            </w:r>
          </w:p>
        </w:tc>
        <w:tc>
          <w:tcPr>
            <w:tcW w:w="960" w:type="dxa"/>
            <w:tcBorders>
              <w:top w:val="single" w:sz="4" w:space="0" w:color="7F7F7F" w:themeColor="text1" w:themeTint="80"/>
              <w:left w:val="nil"/>
              <w:right w:val="nil"/>
            </w:tcBorders>
            <w:noWrap/>
            <w:hideMark/>
          </w:tcPr>
          <w:p w14:paraId="6476938C"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color w:val="000000"/>
                <w:sz w:val="18"/>
                <w:szCs w:val="18"/>
                <w:lang w:val="id-ID" w:eastAsia="id-ID"/>
              </w:rPr>
            </w:pPr>
            <w:r>
              <w:rPr>
                <w:b w:val="0"/>
                <w:color w:val="000000"/>
                <w:sz w:val="18"/>
                <w:szCs w:val="18"/>
                <w:lang w:val="id-ID" w:eastAsia="id-ID"/>
              </w:rPr>
              <w:t>K0</w:t>
            </w:r>
            <w:r>
              <w:rPr>
                <w:b w:val="0"/>
                <w:color w:val="000000"/>
                <w:sz w:val="18"/>
                <w:szCs w:val="18"/>
                <w:lang w:val="sv-SE" w:eastAsia="id-ID"/>
              </w:rPr>
              <w:t>1</w:t>
            </w:r>
          </w:p>
        </w:tc>
        <w:tc>
          <w:tcPr>
            <w:tcW w:w="960" w:type="dxa"/>
            <w:tcBorders>
              <w:top w:val="single" w:sz="4" w:space="0" w:color="7F7F7F" w:themeColor="text1" w:themeTint="80"/>
              <w:left w:val="nil"/>
              <w:right w:val="nil"/>
            </w:tcBorders>
            <w:noWrap/>
            <w:hideMark/>
          </w:tcPr>
          <w:p w14:paraId="3407588C"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color w:val="000000"/>
                <w:sz w:val="18"/>
                <w:szCs w:val="18"/>
                <w:lang w:val="id-ID" w:eastAsia="id-ID"/>
              </w:rPr>
            </w:pPr>
            <w:r>
              <w:rPr>
                <w:b w:val="0"/>
                <w:color w:val="000000"/>
                <w:sz w:val="18"/>
                <w:szCs w:val="18"/>
                <w:lang w:val="id-ID" w:eastAsia="id-ID"/>
              </w:rPr>
              <w:t>K0</w:t>
            </w:r>
            <w:r>
              <w:rPr>
                <w:b w:val="0"/>
                <w:color w:val="000000"/>
                <w:sz w:val="18"/>
                <w:szCs w:val="18"/>
                <w:lang w:val="sv-SE" w:eastAsia="id-ID"/>
              </w:rPr>
              <w:t>2</w:t>
            </w:r>
          </w:p>
        </w:tc>
        <w:tc>
          <w:tcPr>
            <w:tcW w:w="960" w:type="dxa"/>
            <w:tcBorders>
              <w:top w:val="single" w:sz="4" w:space="0" w:color="7F7F7F" w:themeColor="text1" w:themeTint="80"/>
              <w:left w:val="nil"/>
              <w:right w:val="nil"/>
            </w:tcBorders>
            <w:noWrap/>
            <w:hideMark/>
          </w:tcPr>
          <w:p w14:paraId="18DCC1E9"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color w:val="000000"/>
                <w:sz w:val="18"/>
                <w:szCs w:val="18"/>
                <w:lang w:val="id-ID" w:eastAsia="id-ID"/>
              </w:rPr>
            </w:pPr>
            <w:r>
              <w:rPr>
                <w:b w:val="0"/>
                <w:color w:val="000000"/>
                <w:sz w:val="18"/>
                <w:szCs w:val="18"/>
                <w:lang w:val="id-ID" w:eastAsia="id-ID"/>
              </w:rPr>
              <w:t>K0</w:t>
            </w:r>
            <w:r>
              <w:rPr>
                <w:b w:val="0"/>
                <w:color w:val="000000"/>
                <w:sz w:val="18"/>
                <w:szCs w:val="18"/>
                <w:lang w:val="sv-SE" w:eastAsia="id-ID"/>
              </w:rPr>
              <w:t>3</w:t>
            </w:r>
          </w:p>
        </w:tc>
        <w:tc>
          <w:tcPr>
            <w:tcW w:w="960" w:type="dxa"/>
            <w:tcBorders>
              <w:top w:val="single" w:sz="4" w:space="0" w:color="7F7F7F" w:themeColor="text1" w:themeTint="80"/>
              <w:left w:val="nil"/>
              <w:right w:val="nil"/>
            </w:tcBorders>
            <w:noWrap/>
            <w:hideMark/>
          </w:tcPr>
          <w:p w14:paraId="6807D352"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color w:val="000000"/>
                <w:sz w:val="18"/>
                <w:szCs w:val="18"/>
                <w:lang w:val="id-ID" w:eastAsia="id-ID"/>
              </w:rPr>
            </w:pPr>
            <w:r>
              <w:rPr>
                <w:b w:val="0"/>
                <w:color w:val="000000"/>
                <w:sz w:val="18"/>
                <w:szCs w:val="18"/>
                <w:lang w:val="id-ID" w:eastAsia="id-ID"/>
              </w:rPr>
              <w:t>K0</w:t>
            </w:r>
            <w:r>
              <w:rPr>
                <w:b w:val="0"/>
                <w:color w:val="000000"/>
                <w:sz w:val="18"/>
                <w:szCs w:val="18"/>
                <w:lang w:val="sv-SE" w:eastAsia="id-ID"/>
              </w:rPr>
              <w:t>4</w:t>
            </w:r>
          </w:p>
        </w:tc>
        <w:tc>
          <w:tcPr>
            <w:tcW w:w="960" w:type="dxa"/>
            <w:tcBorders>
              <w:top w:val="single" w:sz="4" w:space="0" w:color="7F7F7F" w:themeColor="text1" w:themeTint="80"/>
              <w:left w:val="nil"/>
              <w:right w:val="nil"/>
            </w:tcBorders>
            <w:hideMark/>
          </w:tcPr>
          <w:p w14:paraId="0F42DC2A"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color w:val="000000"/>
                <w:sz w:val="18"/>
                <w:szCs w:val="18"/>
                <w:lang w:val="id-ID" w:eastAsia="id-ID"/>
              </w:rPr>
            </w:pPr>
            <w:r>
              <w:rPr>
                <w:b w:val="0"/>
                <w:color w:val="000000"/>
                <w:sz w:val="18"/>
                <w:szCs w:val="18"/>
                <w:lang w:val="id-ID" w:eastAsia="id-ID"/>
              </w:rPr>
              <w:t>K05</w:t>
            </w:r>
          </w:p>
        </w:tc>
        <w:tc>
          <w:tcPr>
            <w:tcW w:w="960" w:type="dxa"/>
            <w:tcBorders>
              <w:top w:val="single" w:sz="4" w:space="0" w:color="7F7F7F" w:themeColor="text1" w:themeTint="80"/>
              <w:left w:val="nil"/>
              <w:right w:val="nil"/>
            </w:tcBorders>
            <w:hideMark/>
          </w:tcPr>
          <w:p w14:paraId="1304F5E7"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color w:val="000000"/>
                <w:sz w:val="18"/>
                <w:szCs w:val="18"/>
                <w:lang w:val="id-ID" w:eastAsia="id-ID"/>
              </w:rPr>
            </w:pPr>
            <w:r>
              <w:rPr>
                <w:b w:val="0"/>
                <w:color w:val="000000"/>
                <w:sz w:val="18"/>
                <w:szCs w:val="18"/>
                <w:lang w:val="id-ID" w:eastAsia="id-ID"/>
              </w:rPr>
              <w:t>Nilai S</w:t>
            </w:r>
          </w:p>
        </w:tc>
      </w:tr>
      <w:tr w:rsidR="00A56928" w14:paraId="42A42143" w14:textId="77777777" w:rsidTr="00E8564F">
        <w:trPr>
          <w:trHeight w:val="71"/>
          <w:jc w:val="center"/>
        </w:trPr>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noWrap/>
            <w:hideMark/>
          </w:tcPr>
          <w:p w14:paraId="633D4831"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A01</w:t>
            </w:r>
          </w:p>
        </w:tc>
        <w:tc>
          <w:tcPr>
            <w:tcW w:w="960" w:type="dxa"/>
            <w:tcBorders>
              <w:top w:val="nil"/>
              <w:left w:val="nil"/>
              <w:bottom w:val="nil"/>
              <w:right w:val="nil"/>
            </w:tcBorders>
            <w:noWrap/>
            <w:hideMark/>
          </w:tcPr>
          <w:p w14:paraId="41075F7C"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0,13</w:t>
            </w:r>
          </w:p>
        </w:tc>
        <w:tc>
          <w:tcPr>
            <w:tcW w:w="960" w:type="dxa"/>
            <w:tcBorders>
              <w:top w:val="nil"/>
              <w:left w:val="nil"/>
              <w:bottom w:val="nil"/>
              <w:right w:val="nil"/>
            </w:tcBorders>
            <w:noWrap/>
            <w:hideMark/>
          </w:tcPr>
          <w:p w14:paraId="52E6F029"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0,20</w:t>
            </w:r>
          </w:p>
        </w:tc>
        <w:tc>
          <w:tcPr>
            <w:tcW w:w="960" w:type="dxa"/>
            <w:tcBorders>
              <w:top w:val="nil"/>
              <w:left w:val="nil"/>
              <w:bottom w:val="nil"/>
              <w:right w:val="nil"/>
            </w:tcBorders>
            <w:noWrap/>
            <w:hideMark/>
          </w:tcPr>
          <w:p w14:paraId="0098461E"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0,20</w:t>
            </w:r>
          </w:p>
        </w:tc>
        <w:tc>
          <w:tcPr>
            <w:tcW w:w="960" w:type="dxa"/>
            <w:tcBorders>
              <w:top w:val="nil"/>
              <w:left w:val="nil"/>
              <w:bottom w:val="nil"/>
              <w:right w:val="nil"/>
            </w:tcBorders>
            <w:noWrap/>
            <w:hideMark/>
          </w:tcPr>
          <w:p w14:paraId="6CC68B9E"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0,20</w:t>
            </w:r>
          </w:p>
        </w:tc>
        <w:tc>
          <w:tcPr>
            <w:tcW w:w="960" w:type="dxa"/>
            <w:tcBorders>
              <w:top w:val="nil"/>
              <w:left w:val="nil"/>
              <w:bottom w:val="nil"/>
              <w:right w:val="nil"/>
            </w:tcBorders>
            <w:hideMark/>
          </w:tcPr>
          <w:p w14:paraId="17E71860"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0,00</w:t>
            </w:r>
          </w:p>
        </w:tc>
        <w:tc>
          <w:tcPr>
            <w:tcW w:w="960" w:type="dxa"/>
            <w:tcBorders>
              <w:top w:val="nil"/>
              <w:left w:val="nil"/>
              <w:bottom w:val="nil"/>
              <w:right w:val="nil"/>
            </w:tcBorders>
            <w:hideMark/>
          </w:tcPr>
          <w:p w14:paraId="179ED027"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0,73</w:t>
            </w:r>
          </w:p>
        </w:tc>
      </w:tr>
      <w:tr w:rsidR="00A56928" w14:paraId="0FCB6946" w14:textId="77777777" w:rsidTr="00E8564F">
        <w:trPr>
          <w:trHeight w:val="70"/>
          <w:jc w:val="center"/>
        </w:trPr>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noWrap/>
            <w:hideMark/>
          </w:tcPr>
          <w:p w14:paraId="2D9CF0EA"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A02</w:t>
            </w:r>
          </w:p>
        </w:tc>
        <w:tc>
          <w:tcPr>
            <w:tcW w:w="960" w:type="dxa"/>
            <w:tcBorders>
              <w:top w:val="nil"/>
              <w:left w:val="nil"/>
              <w:bottom w:val="nil"/>
              <w:right w:val="nil"/>
            </w:tcBorders>
            <w:noWrap/>
            <w:hideMark/>
          </w:tcPr>
          <w:p w14:paraId="78D31839"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0,13</w:t>
            </w:r>
          </w:p>
        </w:tc>
        <w:tc>
          <w:tcPr>
            <w:tcW w:w="960" w:type="dxa"/>
            <w:tcBorders>
              <w:top w:val="nil"/>
              <w:left w:val="nil"/>
              <w:bottom w:val="nil"/>
              <w:right w:val="nil"/>
            </w:tcBorders>
            <w:noWrap/>
            <w:hideMark/>
          </w:tcPr>
          <w:p w14:paraId="55552D08"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w:t>
            </w:r>
          </w:p>
        </w:tc>
        <w:tc>
          <w:tcPr>
            <w:tcW w:w="960" w:type="dxa"/>
            <w:tcBorders>
              <w:top w:val="nil"/>
              <w:left w:val="nil"/>
              <w:bottom w:val="nil"/>
              <w:right w:val="nil"/>
            </w:tcBorders>
            <w:noWrap/>
            <w:hideMark/>
          </w:tcPr>
          <w:p w14:paraId="3FAD5C28"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0,20</w:t>
            </w:r>
          </w:p>
        </w:tc>
        <w:tc>
          <w:tcPr>
            <w:tcW w:w="960" w:type="dxa"/>
            <w:tcBorders>
              <w:top w:val="nil"/>
              <w:left w:val="nil"/>
              <w:bottom w:val="nil"/>
              <w:right w:val="nil"/>
            </w:tcBorders>
            <w:noWrap/>
            <w:hideMark/>
          </w:tcPr>
          <w:p w14:paraId="78B5329C"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0,10</w:t>
            </w:r>
          </w:p>
        </w:tc>
        <w:tc>
          <w:tcPr>
            <w:tcW w:w="960" w:type="dxa"/>
            <w:tcBorders>
              <w:top w:val="nil"/>
              <w:left w:val="nil"/>
              <w:bottom w:val="nil"/>
              <w:right w:val="nil"/>
            </w:tcBorders>
            <w:hideMark/>
          </w:tcPr>
          <w:p w14:paraId="5A6380D5"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0,07</w:t>
            </w:r>
          </w:p>
        </w:tc>
        <w:tc>
          <w:tcPr>
            <w:tcW w:w="960" w:type="dxa"/>
            <w:tcBorders>
              <w:top w:val="nil"/>
              <w:left w:val="nil"/>
              <w:bottom w:val="nil"/>
              <w:right w:val="nil"/>
            </w:tcBorders>
            <w:hideMark/>
          </w:tcPr>
          <w:p w14:paraId="36525674"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0,50</w:t>
            </w:r>
          </w:p>
        </w:tc>
      </w:tr>
      <w:tr w:rsidR="00A56928" w14:paraId="204AD61C" w14:textId="77777777" w:rsidTr="00E8564F">
        <w:trPr>
          <w:trHeight w:val="70"/>
          <w:jc w:val="center"/>
        </w:trPr>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noWrap/>
            <w:hideMark/>
          </w:tcPr>
          <w:p w14:paraId="099260B3"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A03</w:t>
            </w:r>
          </w:p>
        </w:tc>
        <w:tc>
          <w:tcPr>
            <w:tcW w:w="960" w:type="dxa"/>
            <w:tcBorders>
              <w:top w:val="nil"/>
              <w:left w:val="nil"/>
              <w:bottom w:val="nil"/>
              <w:right w:val="nil"/>
            </w:tcBorders>
            <w:noWrap/>
            <w:hideMark/>
          </w:tcPr>
          <w:p w14:paraId="4F946454"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0,20</w:t>
            </w:r>
          </w:p>
        </w:tc>
        <w:tc>
          <w:tcPr>
            <w:tcW w:w="960" w:type="dxa"/>
            <w:tcBorders>
              <w:top w:val="nil"/>
              <w:left w:val="nil"/>
              <w:bottom w:val="nil"/>
              <w:right w:val="nil"/>
            </w:tcBorders>
            <w:noWrap/>
            <w:hideMark/>
          </w:tcPr>
          <w:p w14:paraId="0AD9D84A"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0,20</w:t>
            </w:r>
          </w:p>
        </w:tc>
        <w:tc>
          <w:tcPr>
            <w:tcW w:w="960" w:type="dxa"/>
            <w:tcBorders>
              <w:top w:val="nil"/>
              <w:left w:val="nil"/>
              <w:bottom w:val="nil"/>
              <w:right w:val="nil"/>
            </w:tcBorders>
            <w:noWrap/>
            <w:hideMark/>
          </w:tcPr>
          <w:p w14:paraId="624B4654"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w:t>
            </w:r>
          </w:p>
        </w:tc>
        <w:tc>
          <w:tcPr>
            <w:tcW w:w="960" w:type="dxa"/>
            <w:tcBorders>
              <w:top w:val="nil"/>
              <w:left w:val="nil"/>
              <w:bottom w:val="nil"/>
              <w:right w:val="nil"/>
            </w:tcBorders>
            <w:noWrap/>
            <w:hideMark/>
          </w:tcPr>
          <w:p w14:paraId="7CD5EE3C"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0,20</w:t>
            </w:r>
          </w:p>
        </w:tc>
        <w:tc>
          <w:tcPr>
            <w:tcW w:w="960" w:type="dxa"/>
            <w:tcBorders>
              <w:top w:val="nil"/>
              <w:left w:val="nil"/>
              <w:bottom w:val="nil"/>
              <w:right w:val="nil"/>
            </w:tcBorders>
            <w:hideMark/>
          </w:tcPr>
          <w:p w14:paraId="36217F50"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0,07</w:t>
            </w:r>
          </w:p>
        </w:tc>
        <w:tc>
          <w:tcPr>
            <w:tcW w:w="960" w:type="dxa"/>
            <w:tcBorders>
              <w:top w:val="nil"/>
              <w:left w:val="nil"/>
              <w:bottom w:val="nil"/>
              <w:right w:val="nil"/>
            </w:tcBorders>
            <w:hideMark/>
          </w:tcPr>
          <w:p w14:paraId="3E1E024B"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0,67</w:t>
            </w:r>
          </w:p>
        </w:tc>
      </w:tr>
      <w:tr w:rsidR="00A56928" w14:paraId="1878F7CB" w14:textId="77777777" w:rsidTr="00E8564F">
        <w:trPr>
          <w:trHeight w:val="70"/>
          <w:jc w:val="center"/>
        </w:trPr>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noWrap/>
            <w:hideMark/>
          </w:tcPr>
          <w:p w14:paraId="7204A1FF"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A04</w:t>
            </w:r>
          </w:p>
        </w:tc>
        <w:tc>
          <w:tcPr>
            <w:tcW w:w="960" w:type="dxa"/>
            <w:tcBorders>
              <w:top w:val="nil"/>
              <w:left w:val="nil"/>
              <w:bottom w:val="nil"/>
              <w:right w:val="nil"/>
            </w:tcBorders>
            <w:noWrap/>
            <w:hideMark/>
          </w:tcPr>
          <w:p w14:paraId="36C7ABD3"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w:t>
            </w:r>
          </w:p>
        </w:tc>
        <w:tc>
          <w:tcPr>
            <w:tcW w:w="960" w:type="dxa"/>
            <w:tcBorders>
              <w:top w:val="nil"/>
              <w:left w:val="nil"/>
              <w:bottom w:val="nil"/>
              <w:right w:val="nil"/>
            </w:tcBorders>
            <w:noWrap/>
            <w:hideMark/>
          </w:tcPr>
          <w:p w14:paraId="25177E9E"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w:t>
            </w:r>
          </w:p>
        </w:tc>
        <w:tc>
          <w:tcPr>
            <w:tcW w:w="960" w:type="dxa"/>
            <w:tcBorders>
              <w:top w:val="nil"/>
              <w:left w:val="nil"/>
              <w:bottom w:val="nil"/>
              <w:right w:val="nil"/>
            </w:tcBorders>
            <w:noWrap/>
            <w:hideMark/>
          </w:tcPr>
          <w:p w14:paraId="11613962"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w:t>
            </w:r>
          </w:p>
        </w:tc>
        <w:tc>
          <w:tcPr>
            <w:tcW w:w="960" w:type="dxa"/>
            <w:tcBorders>
              <w:top w:val="nil"/>
              <w:left w:val="nil"/>
              <w:bottom w:val="nil"/>
              <w:right w:val="nil"/>
            </w:tcBorders>
            <w:noWrap/>
            <w:hideMark/>
          </w:tcPr>
          <w:p w14:paraId="59E3311A"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0,00</w:t>
            </w:r>
          </w:p>
        </w:tc>
        <w:tc>
          <w:tcPr>
            <w:tcW w:w="960" w:type="dxa"/>
            <w:tcBorders>
              <w:top w:val="nil"/>
              <w:left w:val="nil"/>
              <w:bottom w:val="nil"/>
              <w:right w:val="nil"/>
            </w:tcBorders>
            <w:hideMark/>
          </w:tcPr>
          <w:p w14:paraId="7BDF9DBD"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0,20</w:t>
            </w:r>
          </w:p>
        </w:tc>
        <w:tc>
          <w:tcPr>
            <w:tcW w:w="960" w:type="dxa"/>
            <w:tcBorders>
              <w:top w:val="nil"/>
              <w:left w:val="nil"/>
              <w:bottom w:val="nil"/>
              <w:right w:val="nil"/>
            </w:tcBorders>
            <w:hideMark/>
          </w:tcPr>
          <w:p w14:paraId="4CB3600F"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0,20</w:t>
            </w:r>
          </w:p>
        </w:tc>
      </w:tr>
      <w:tr w:rsidR="00A56928" w14:paraId="021BC0C6" w14:textId="77777777" w:rsidTr="00E8564F">
        <w:trPr>
          <w:trHeight w:val="70"/>
          <w:jc w:val="center"/>
        </w:trPr>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single" w:sz="4" w:space="0" w:color="7F7F7F" w:themeColor="text1" w:themeTint="80"/>
              <w:right w:val="nil"/>
            </w:tcBorders>
            <w:noWrap/>
            <w:hideMark/>
          </w:tcPr>
          <w:p w14:paraId="73C6E023"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A05</w:t>
            </w:r>
          </w:p>
        </w:tc>
        <w:tc>
          <w:tcPr>
            <w:tcW w:w="960" w:type="dxa"/>
            <w:tcBorders>
              <w:top w:val="nil"/>
              <w:left w:val="nil"/>
              <w:bottom w:val="single" w:sz="4" w:space="0" w:color="7F7F7F" w:themeColor="text1" w:themeTint="80"/>
              <w:right w:val="nil"/>
            </w:tcBorders>
            <w:noWrap/>
            <w:hideMark/>
          </w:tcPr>
          <w:p w14:paraId="2F91A42A"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0,20</w:t>
            </w:r>
          </w:p>
        </w:tc>
        <w:tc>
          <w:tcPr>
            <w:tcW w:w="960" w:type="dxa"/>
            <w:tcBorders>
              <w:top w:val="nil"/>
              <w:left w:val="nil"/>
              <w:bottom w:val="single" w:sz="4" w:space="0" w:color="7F7F7F" w:themeColor="text1" w:themeTint="80"/>
              <w:right w:val="nil"/>
            </w:tcBorders>
            <w:noWrap/>
            <w:hideMark/>
          </w:tcPr>
          <w:p w14:paraId="0153A612"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0,20</w:t>
            </w:r>
          </w:p>
        </w:tc>
        <w:tc>
          <w:tcPr>
            <w:tcW w:w="960" w:type="dxa"/>
            <w:tcBorders>
              <w:top w:val="nil"/>
              <w:left w:val="nil"/>
              <w:bottom w:val="single" w:sz="4" w:space="0" w:color="7F7F7F" w:themeColor="text1" w:themeTint="80"/>
              <w:right w:val="nil"/>
            </w:tcBorders>
            <w:noWrap/>
            <w:hideMark/>
          </w:tcPr>
          <w:p w14:paraId="0116A69B"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0,20</w:t>
            </w:r>
          </w:p>
        </w:tc>
        <w:tc>
          <w:tcPr>
            <w:tcW w:w="960" w:type="dxa"/>
            <w:tcBorders>
              <w:top w:val="nil"/>
              <w:left w:val="nil"/>
              <w:bottom w:val="single" w:sz="4" w:space="0" w:color="7F7F7F" w:themeColor="text1" w:themeTint="80"/>
              <w:right w:val="nil"/>
            </w:tcBorders>
            <w:noWrap/>
            <w:hideMark/>
          </w:tcPr>
          <w:p w14:paraId="5D024646"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0,10</w:t>
            </w:r>
          </w:p>
        </w:tc>
        <w:tc>
          <w:tcPr>
            <w:tcW w:w="960" w:type="dxa"/>
            <w:tcBorders>
              <w:top w:val="nil"/>
              <w:left w:val="nil"/>
              <w:bottom w:val="single" w:sz="4" w:space="0" w:color="7F7F7F" w:themeColor="text1" w:themeTint="80"/>
              <w:right w:val="nil"/>
            </w:tcBorders>
            <w:hideMark/>
          </w:tcPr>
          <w:p w14:paraId="3B4ED916"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0,00</w:t>
            </w:r>
          </w:p>
        </w:tc>
        <w:tc>
          <w:tcPr>
            <w:tcW w:w="960" w:type="dxa"/>
            <w:tcBorders>
              <w:top w:val="nil"/>
              <w:left w:val="nil"/>
              <w:bottom w:val="single" w:sz="4" w:space="0" w:color="7F7F7F" w:themeColor="text1" w:themeTint="80"/>
              <w:right w:val="nil"/>
            </w:tcBorders>
            <w:hideMark/>
          </w:tcPr>
          <w:p w14:paraId="5AEAF091"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0,70</w:t>
            </w:r>
          </w:p>
        </w:tc>
      </w:tr>
    </w:tbl>
    <w:p w14:paraId="7DBF1416" w14:textId="77777777" w:rsidR="00A56928" w:rsidRDefault="00A56928" w:rsidP="00A56928">
      <w:pPr>
        <w:rPr>
          <w:lang w:val="en-ID"/>
        </w:rPr>
      </w:pPr>
    </w:p>
    <w:p w14:paraId="26729DFC" w14:textId="77777777" w:rsidR="00A56928" w:rsidRDefault="00A56928" w:rsidP="00B77777">
      <w:pPr>
        <w:numPr>
          <w:ilvl w:val="0"/>
          <w:numId w:val="6"/>
        </w:numPr>
        <w:ind w:left="360"/>
        <w:rPr>
          <w:bCs/>
        </w:rPr>
      </w:pPr>
      <w:r>
        <w:rPr>
          <w:bCs/>
        </w:rPr>
        <w:t>Perangkingan</w:t>
      </w:r>
    </w:p>
    <w:p w14:paraId="16239F0C" w14:textId="77777777" w:rsidR="00A56928" w:rsidRDefault="00A56928" w:rsidP="00A56928">
      <w:pPr>
        <w:ind w:firstLine="360"/>
        <w:rPr>
          <w:color w:val="000000"/>
          <w:lang w:val="id-ID"/>
        </w:rPr>
      </w:pPr>
      <w:r>
        <w:rPr>
          <w:color w:val="000000"/>
        </w:rPr>
        <w:t>Mencari nilai</w:t>
      </w:r>
      <w:r>
        <w:rPr>
          <w:color w:val="000000"/>
          <w:lang w:val="id-ID"/>
        </w:rPr>
        <w:t xml:space="preserve"> akhir</w:t>
      </w:r>
      <w:r>
        <w:rPr>
          <w:color w:val="000000"/>
        </w:rPr>
        <w:t xml:space="preserve"> dengan</w:t>
      </w:r>
      <w:r>
        <w:rPr>
          <w:color w:val="000000"/>
          <w:lang w:val="id-ID"/>
        </w:rPr>
        <w:t xml:space="preserve"> menjumlahkan nilai alternatif berdasarkan kriteria yang dapat dilihat pada Tabel </w:t>
      </w:r>
      <w:proofErr w:type="gramStart"/>
      <w:r>
        <w:rPr>
          <w:color w:val="000000"/>
          <w:lang w:val="id-ID"/>
        </w:rPr>
        <w:t>7 :</w:t>
      </w:r>
      <w:proofErr w:type="gramEnd"/>
    </w:p>
    <w:p w14:paraId="6F99424F" w14:textId="77777777" w:rsidR="00A56928" w:rsidRDefault="00A56928" w:rsidP="00A56928">
      <w:pPr>
        <w:tabs>
          <w:tab w:val="left" w:pos="6570"/>
        </w:tabs>
        <w:jc w:val="center"/>
        <w:rPr>
          <w:color w:val="000000"/>
          <w:sz w:val="18"/>
          <w:szCs w:val="18"/>
          <w:lang w:val="id-ID"/>
        </w:rPr>
      </w:pPr>
      <w:r>
        <w:rPr>
          <w:color w:val="000000"/>
          <w:sz w:val="18"/>
          <w:szCs w:val="18"/>
        </w:rPr>
        <w:t xml:space="preserve">Tabel </w:t>
      </w:r>
      <w:r>
        <w:rPr>
          <w:color w:val="000000"/>
          <w:sz w:val="18"/>
          <w:szCs w:val="18"/>
          <w:lang w:val="id-ID"/>
        </w:rPr>
        <w:t>7</w:t>
      </w:r>
      <w:r>
        <w:rPr>
          <w:color w:val="000000"/>
          <w:sz w:val="18"/>
          <w:szCs w:val="18"/>
          <w:lang w:val="en-ID"/>
        </w:rPr>
        <w:t>.</w:t>
      </w:r>
      <w:r>
        <w:rPr>
          <w:color w:val="000000"/>
          <w:sz w:val="18"/>
          <w:szCs w:val="18"/>
        </w:rPr>
        <w:t xml:space="preserve"> Hasil </w:t>
      </w:r>
      <w:r>
        <w:rPr>
          <w:color w:val="000000"/>
          <w:sz w:val="18"/>
          <w:szCs w:val="18"/>
          <w:lang w:val="id-ID"/>
        </w:rPr>
        <w:t xml:space="preserve">Akhir </w:t>
      </w:r>
    </w:p>
    <w:tbl>
      <w:tblPr>
        <w:tblStyle w:val="PlainTable2"/>
        <w:tblW w:w="6010" w:type="dxa"/>
        <w:jc w:val="center"/>
        <w:tblLook w:val="06A0" w:firstRow="1" w:lastRow="0" w:firstColumn="1" w:lastColumn="0" w:noHBand="1" w:noVBand="1"/>
      </w:tblPr>
      <w:tblGrid>
        <w:gridCol w:w="992"/>
        <w:gridCol w:w="2352"/>
        <w:gridCol w:w="1426"/>
        <w:gridCol w:w="1240"/>
      </w:tblGrid>
      <w:tr w:rsidR="00A56928" w14:paraId="074878FC" w14:textId="77777777" w:rsidTr="00E8564F">
        <w:trPr>
          <w:cnfStyle w:val="100000000000" w:firstRow="1" w:lastRow="0" w:firstColumn="0" w:lastColumn="0" w:oddVBand="0" w:evenVBand="0" w:oddHBand="0" w:evenHBand="0" w:firstRowFirstColumn="0" w:firstRowLastColumn="0" w:lastRowFirstColumn="0" w:lastRowLastColumn="0"/>
          <w:trHeight w:val="75"/>
          <w:jc w:val="center"/>
        </w:trPr>
        <w:tc>
          <w:tcPr>
            <w:cnfStyle w:val="001000000000" w:firstRow="0" w:lastRow="0" w:firstColumn="1" w:lastColumn="0" w:oddVBand="0" w:evenVBand="0" w:oddHBand="0" w:evenHBand="0" w:firstRowFirstColumn="0" w:firstRowLastColumn="0" w:lastRowFirstColumn="0" w:lastRowLastColumn="0"/>
            <w:tcW w:w="992" w:type="dxa"/>
            <w:tcBorders>
              <w:top w:val="single" w:sz="4" w:space="0" w:color="7F7F7F" w:themeColor="text1" w:themeTint="80"/>
              <w:left w:val="nil"/>
              <w:right w:val="nil"/>
            </w:tcBorders>
            <w:hideMark/>
          </w:tcPr>
          <w:p w14:paraId="6591BE51" w14:textId="77777777" w:rsidR="00A56928" w:rsidRDefault="00A56928" w:rsidP="00E8564F">
            <w:pPr>
              <w:jc w:val="center"/>
              <w:rPr>
                <w:b w:val="0"/>
                <w:color w:val="000000"/>
                <w:sz w:val="18"/>
                <w:szCs w:val="18"/>
                <w:lang w:val="id-ID" w:eastAsia="id-ID"/>
              </w:rPr>
            </w:pPr>
            <w:r>
              <w:rPr>
                <w:b w:val="0"/>
                <w:color w:val="000000"/>
                <w:sz w:val="18"/>
                <w:szCs w:val="18"/>
                <w:lang w:val="id-ID" w:eastAsia="id-ID"/>
              </w:rPr>
              <w:t>Kode</w:t>
            </w:r>
          </w:p>
        </w:tc>
        <w:tc>
          <w:tcPr>
            <w:tcW w:w="2352" w:type="dxa"/>
            <w:tcBorders>
              <w:top w:val="single" w:sz="4" w:space="0" w:color="7F7F7F" w:themeColor="text1" w:themeTint="80"/>
              <w:left w:val="nil"/>
              <w:right w:val="nil"/>
            </w:tcBorders>
            <w:hideMark/>
          </w:tcPr>
          <w:p w14:paraId="233F1FBD" w14:textId="77777777" w:rsidR="00A56928" w:rsidRDefault="00A56928" w:rsidP="00E8564F">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lang w:val="id-ID"/>
              </w:rPr>
            </w:pPr>
            <w:r>
              <w:rPr>
                <w:rFonts w:ascii="Times New Roman" w:hAnsi="Times New Roman"/>
                <w:b w:val="0"/>
                <w:sz w:val="18"/>
                <w:szCs w:val="18"/>
                <w:lang w:val="en-ID"/>
              </w:rPr>
              <w:t>Nam</w:t>
            </w:r>
            <w:r>
              <w:rPr>
                <w:rFonts w:ascii="Times New Roman" w:hAnsi="Times New Roman"/>
                <w:b w:val="0"/>
                <w:sz w:val="18"/>
                <w:szCs w:val="18"/>
                <w:lang w:val="id-ID"/>
              </w:rPr>
              <w:t>a Alternatif</w:t>
            </w:r>
          </w:p>
        </w:tc>
        <w:tc>
          <w:tcPr>
            <w:tcW w:w="1426" w:type="dxa"/>
            <w:tcBorders>
              <w:top w:val="single" w:sz="4" w:space="0" w:color="7F7F7F" w:themeColor="text1" w:themeTint="80"/>
              <w:left w:val="nil"/>
              <w:right w:val="nil"/>
            </w:tcBorders>
            <w:noWrap/>
            <w:hideMark/>
          </w:tcPr>
          <w:p w14:paraId="47B1683B"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color w:val="000000"/>
                <w:sz w:val="18"/>
                <w:szCs w:val="18"/>
                <w:lang w:val="id-ID" w:eastAsia="id-ID"/>
              </w:rPr>
            </w:pPr>
            <w:r>
              <w:rPr>
                <w:b w:val="0"/>
                <w:color w:val="000000"/>
                <w:sz w:val="18"/>
                <w:szCs w:val="18"/>
                <w:lang w:val="id-ID" w:eastAsia="id-ID"/>
              </w:rPr>
              <w:t>Hasil Akhir</w:t>
            </w:r>
          </w:p>
        </w:tc>
        <w:tc>
          <w:tcPr>
            <w:tcW w:w="1240" w:type="dxa"/>
            <w:tcBorders>
              <w:top w:val="single" w:sz="4" w:space="0" w:color="7F7F7F" w:themeColor="text1" w:themeTint="80"/>
              <w:left w:val="nil"/>
              <w:right w:val="nil"/>
            </w:tcBorders>
            <w:noWrap/>
            <w:hideMark/>
          </w:tcPr>
          <w:p w14:paraId="7BF87FB7" w14:textId="77777777" w:rsidR="00A56928" w:rsidRDefault="00A56928" w:rsidP="00E8564F">
            <w:pPr>
              <w:jc w:val="center"/>
              <w:cnfStyle w:val="100000000000" w:firstRow="1" w:lastRow="0" w:firstColumn="0" w:lastColumn="0" w:oddVBand="0" w:evenVBand="0" w:oddHBand="0" w:evenHBand="0" w:firstRowFirstColumn="0" w:firstRowLastColumn="0" w:lastRowFirstColumn="0" w:lastRowLastColumn="0"/>
              <w:rPr>
                <w:b w:val="0"/>
                <w:color w:val="000000"/>
                <w:sz w:val="18"/>
                <w:szCs w:val="18"/>
                <w:lang w:val="id-ID" w:eastAsia="id-ID"/>
              </w:rPr>
            </w:pPr>
            <w:r>
              <w:rPr>
                <w:b w:val="0"/>
                <w:color w:val="000000"/>
                <w:sz w:val="18"/>
                <w:szCs w:val="18"/>
                <w:lang w:val="id-ID" w:eastAsia="id-ID"/>
              </w:rPr>
              <w:t>Rangking</w:t>
            </w:r>
          </w:p>
        </w:tc>
      </w:tr>
      <w:tr w:rsidR="00A56928" w14:paraId="4F68C5A9" w14:textId="77777777" w:rsidTr="00E8564F">
        <w:trPr>
          <w:trHeight w:val="70"/>
          <w:jc w:val="center"/>
        </w:trPr>
        <w:tc>
          <w:tcPr>
            <w:cnfStyle w:val="001000000000" w:firstRow="0" w:lastRow="0" w:firstColumn="1" w:lastColumn="0" w:oddVBand="0" w:evenVBand="0" w:oddHBand="0" w:evenHBand="0" w:firstRowFirstColumn="0" w:firstRowLastColumn="0" w:lastRowFirstColumn="0" w:lastRowLastColumn="0"/>
            <w:tcW w:w="992" w:type="dxa"/>
            <w:tcBorders>
              <w:top w:val="nil"/>
              <w:left w:val="nil"/>
              <w:bottom w:val="nil"/>
              <w:right w:val="nil"/>
            </w:tcBorders>
            <w:hideMark/>
          </w:tcPr>
          <w:p w14:paraId="02560570"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A01</w:t>
            </w:r>
          </w:p>
        </w:tc>
        <w:tc>
          <w:tcPr>
            <w:tcW w:w="2352" w:type="dxa"/>
            <w:tcBorders>
              <w:top w:val="nil"/>
              <w:left w:val="nil"/>
              <w:bottom w:val="nil"/>
              <w:right w:val="nil"/>
            </w:tcBorders>
            <w:hideMark/>
          </w:tcPr>
          <w:p w14:paraId="391B3B68" w14:textId="77777777" w:rsidR="00A56928" w:rsidRDefault="00A56928" w:rsidP="00E8564F">
            <w:pPr>
              <w:jc w:val="both"/>
              <w:cnfStyle w:val="000000000000" w:firstRow="0" w:lastRow="0" w:firstColumn="0" w:lastColumn="0" w:oddVBand="0" w:evenVBand="0" w:oddHBand="0" w:evenHBand="0" w:firstRowFirstColumn="0" w:firstRowLastColumn="0" w:lastRowFirstColumn="0" w:lastRowLastColumn="0"/>
              <w:rPr>
                <w:color w:val="000000"/>
                <w:sz w:val="18"/>
                <w:szCs w:val="18"/>
                <w:lang w:val="id-ID"/>
              </w:rPr>
            </w:pPr>
            <w:r>
              <w:rPr>
                <w:color w:val="000000"/>
                <w:sz w:val="18"/>
                <w:szCs w:val="18"/>
                <w:lang w:val="id-ID"/>
              </w:rPr>
              <w:t>Angga Wijaya</w:t>
            </w:r>
          </w:p>
        </w:tc>
        <w:tc>
          <w:tcPr>
            <w:tcW w:w="1426" w:type="dxa"/>
            <w:tcBorders>
              <w:top w:val="nil"/>
              <w:left w:val="nil"/>
              <w:bottom w:val="nil"/>
              <w:right w:val="nil"/>
            </w:tcBorders>
            <w:noWrap/>
            <w:hideMark/>
          </w:tcPr>
          <w:p w14:paraId="64C2D495"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0,73</w:t>
            </w:r>
          </w:p>
        </w:tc>
        <w:tc>
          <w:tcPr>
            <w:tcW w:w="1240" w:type="dxa"/>
            <w:tcBorders>
              <w:top w:val="nil"/>
              <w:left w:val="nil"/>
              <w:bottom w:val="nil"/>
              <w:right w:val="nil"/>
            </w:tcBorders>
            <w:noWrap/>
            <w:hideMark/>
          </w:tcPr>
          <w:p w14:paraId="216233C5"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1</w:t>
            </w:r>
          </w:p>
        </w:tc>
      </w:tr>
      <w:tr w:rsidR="00A56928" w14:paraId="58853975" w14:textId="77777777" w:rsidTr="00E8564F">
        <w:trPr>
          <w:trHeight w:val="70"/>
          <w:jc w:val="center"/>
        </w:trPr>
        <w:tc>
          <w:tcPr>
            <w:cnfStyle w:val="001000000000" w:firstRow="0" w:lastRow="0" w:firstColumn="1" w:lastColumn="0" w:oddVBand="0" w:evenVBand="0" w:oddHBand="0" w:evenHBand="0" w:firstRowFirstColumn="0" w:firstRowLastColumn="0" w:lastRowFirstColumn="0" w:lastRowLastColumn="0"/>
            <w:tcW w:w="992" w:type="dxa"/>
            <w:tcBorders>
              <w:top w:val="nil"/>
              <w:left w:val="nil"/>
              <w:bottom w:val="nil"/>
              <w:right w:val="nil"/>
            </w:tcBorders>
            <w:hideMark/>
          </w:tcPr>
          <w:p w14:paraId="0173CDF9"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A02</w:t>
            </w:r>
          </w:p>
        </w:tc>
        <w:tc>
          <w:tcPr>
            <w:tcW w:w="2352" w:type="dxa"/>
            <w:tcBorders>
              <w:top w:val="nil"/>
              <w:left w:val="nil"/>
              <w:bottom w:val="nil"/>
              <w:right w:val="nil"/>
            </w:tcBorders>
            <w:hideMark/>
          </w:tcPr>
          <w:p w14:paraId="52B17A4F" w14:textId="77777777" w:rsidR="00A56928" w:rsidRDefault="00A56928" w:rsidP="00E8564F">
            <w:pPr>
              <w:jc w:val="both"/>
              <w:cnfStyle w:val="000000000000" w:firstRow="0" w:lastRow="0" w:firstColumn="0" w:lastColumn="0" w:oddVBand="0" w:evenVBand="0" w:oddHBand="0" w:evenHBand="0" w:firstRowFirstColumn="0" w:firstRowLastColumn="0" w:lastRowFirstColumn="0" w:lastRowLastColumn="0"/>
              <w:rPr>
                <w:color w:val="000000"/>
                <w:sz w:val="18"/>
                <w:szCs w:val="18"/>
                <w:lang w:val="id-ID"/>
              </w:rPr>
            </w:pPr>
            <w:r>
              <w:rPr>
                <w:color w:val="000000"/>
                <w:sz w:val="18"/>
                <w:szCs w:val="18"/>
                <w:lang w:val="id-ID"/>
              </w:rPr>
              <w:t>Hendra Kurniawan</w:t>
            </w:r>
          </w:p>
        </w:tc>
        <w:tc>
          <w:tcPr>
            <w:tcW w:w="1426" w:type="dxa"/>
            <w:tcBorders>
              <w:top w:val="nil"/>
              <w:left w:val="nil"/>
              <w:bottom w:val="nil"/>
              <w:right w:val="nil"/>
            </w:tcBorders>
            <w:noWrap/>
            <w:hideMark/>
          </w:tcPr>
          <w:p w14:paraId="7DAE1305"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0,50</w:t>
            </w:r>
          </w:p>
        </w:tc>
        <w:tc>
          <w:tcPr>
            <w:tcW w:w="1240" w:type="dxa"/>
            <w:tcBorders>
              <w:top w:val="nil"/>
              <w:left w:val="nil"/>
              <w:bottom w:val="nil"/>
              <w:right w:val="nil"/>
            </w:tcBorders>
            <w:noWrap/>
            <w:hideMark/>
          </w:tcPr>
          <w:p w14:paraId="1A1CA8D2"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4</w:t>
            </w:r>
          </w:p>
        </w:tc>
      </w:tr>
      <w:tr w:rsidR="00A56928" w14:paraId="1444AE6D" w14:textId="77777777" w:rsidTr="00E8564F">
        <w:trPr>
          <w:trHeight w:val="70"/>
          <w:jc w:val="center"/>
        </w:trPr>
        <w:tc>
          <w:tcPr>
            <w:cnfStyle w:val="001000000000" w:firstRow="0" w:lastRow="0" w:firstColumn="1" w:lastColumn="0" w:oddVBand="0" w:evenVBand="0" w:oddHBand="0" w:evenHBand="0" w:firstRowFirstColumn="0" w:firstRowLastColumn="0" w:lastRowFirstColumn="0" w:lastRowLastColumn="0"/>
            <w:tcW w:w="992" w:type="dxa"/>
            <w:tcBorders>
              <w:top w:val="nil"/>
              <w:left w:val="nil"/>
              <w:bottom w:val="nil"/>
              <w:right w:val="nil"/>
            </w:tcBorders>
            <w:hideMark/>
          </w:tcPr>
          <w:p w14:paraId="09FA2E0D"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A03</w:t>
            </w:r>
          </w:p>
        </w:tc>
        <w:tc>
          <w:tcPr>
            <w:tcW w:w="2352" w:type="dxa"/>
            <w:tcBorders>
              <w:top w:val="nil"/>
              <w:left w:val="nil"/>
              <w:bottom w:val="nil"/>
              <w:right w:val="nil"/>
            </w:tcBorders>
            <w:hideMark/>
          </w:tcPr>
          <w:p w14:paraId="5DC55574" w14:textId="77777777" w:rsidR="00A56928" w:rsidRDefault="00A56928" w:rsidP="00E8564F">
            <w:pPr>
              <w:jc w:val="both"/>
              <w:cnfStyle w:val="000000000000" w:firstRow="0" w:lastRow="0" w:firstColumn="0" w:lastColumn="0" w:oddVBand="0" w:evenVBand="0" w:oddHBand="0" w:evenHBand="0" w:firstRowFirstColumn="0" w:firstRowLastColumn="0" w:lastRowFirstColumn="0" w:lastRowLastColumn="0"/>
              <w:rPr>
                <w:color w:val="000000"/>
                <w:sz w:val="18"/>
                <w:szCs w:val="18"/>
                <w:lang w:val="id-ID"/>
              </w:rPr>
            </w:pPr>
            <w:r>
              <w:rPr>
                <w:color w:val="000000"/>
                <w:sz w:val="18"/>
                <w:szCs w:val="18"/>
                <w:lang w:val="id-ID"/>
              </w:rPr>
              <w:t>Ari Ramadiansyah</w:t>
            </w:r>
          </w:p>
        </w:tc>
        <w:tc>
          <w:tcPr>
            <w:tcW w:w="1426" w:type="dxa"/>
            <w:tcBorders>
              <w:top w:val="nil"/>
              <w:left w:val="nil"/>
              <w:bottom w:val="nil"/>
              <w:right w:val="nil"/>
            </w:tcBorders>
            <w:noWrap/>
            <w:hideMark/>
          </w:tcPr>
          <w:p w14:paraId="766C2DD6"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0,67</w:t>
            </w:r>
          </w:p>
        </w:tc>
        <w:tc>
          <w:tcPr>
            <w:tcW w:w="1240" w:type="dxa"/>
            <w:tcBorders>
              <w:top w:val="nil"/>
              <w:left w:val="nil"/>
              <w:bottom w:val="nil"/>
              <w:right w:val="nil"/>
            </w:tcBorders>
            <w:noWrap/>
            <w:hideMark/>
          </w:tcPr>
          <w:p w14:paraId="2F275DC2"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3</w:t>
            </w:r>
          </w:p>
        </w:tc>
      </w:tr>
      <w:tr w:rsidR="00A56928" w14:paraId="5F6D41AC" w14:textId="77777777" w:rsidTr="00E8564F">
        <w:trPr>
          <w:trHeight w:val="70"/>
          <w:jc w:val="center"/>
        </w:trPr>
        <w:tc>
          <w:tcPr>
            <w:cnfStyle w:val="001000000000" w:firstRow="0" w:lastRow="0" w:firstColumn="1" w:lastColumn="0" w:oddVBand="0" w:evenVBand="0" w:oddHBand="0" w:evenHBand="0" w:firstRowFirstColumn="0" w:firstRowLastColumn="0" w:lastRowFirstColumn="0" w:lastRowLastColumn="0"/>
            <w:tcW w:w="992" w:type="dxa"/>
            <w:tcBorders>
              <w:top w:val="nil"/>
              <w:left w:val="nil"/>
              <w:bottom w:val="nil"/>
              <w:right w:val="nil"/>
            </w:tcBorders>
            <w:hideMark/>
          </w:tcPr>
          <w:p w14:paraId="29E441FF"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A04</w:t>
            </w:r>
          </w:p>
        </w:tc>
        <w:tc>
          <w:tcPr>
            <w:tcW w:w="2352" w:type="dxa"/>
            <w:tcBorders>
              <w:top w:val="nil"/>
              <w:left w:val="nil"/>
              <w:bottom w:val="nil"/>
              <w:right w:val="nil"/>
            </w:tcBorders>
            <w:hideMark/>
          </w:tcPr>
          <w:p w14:paraId="34C4A888" w14:textId="77777777" w:rsidR="00A56928" w:rsidRDefault="00A56928" w:rsidP="00E8564F">
            <w:pPr>
              <w:jc w:val="both"/>
              <w:cnfStyle w:val="000000000000" w:firstRow="0" w:lastRow="0" w:firstColumn="0" w:lastColumn="0" w:oddVBand="0" w:evenVBand="0" w:oddHBand="0" w:evenHBand="0" w:firstRowFirstColumn="0" w:firstRowLastColumn="0" w:lastRowFirstColumn="0" w:lastRowLastColumn="0"/>
              <w:rPr>
                <w:color w:val="000000"/>
                <w:sz w:val="18"/>
                <w:szCs w:val="18"/>
                <w:lang w:val="id-ID"/>
              </w:rPr>
            </w:pPr>
            <w:r>
              <w:rPr>
                <w:color w:val="000000"/>
                <w:sz w:val="18"/>
                <w:szCs w:val="18"/>
                <w:lang w:val="id-ID"/>
              </w:rPr>
              <w:t>Danang Prabowo</w:t>
            </w:r>
          </w:p>
        </w:tc>
        <w:tc>
          <w:tcPr>
            <w:tcW w:w="1426" w:type="dxa"/>
            <w:tcBorders>
              <w:top w:val="nil"/>
              <w:left w:val="nil"/>
              <w:bottom w:val="nil"/>
              <w:right w:val="nil"/>
            </w:tcBorders>
            <w:noWrap/>
            <w:hideMark/>
          </w:tcPr>
          <w:p w14:paraId="77823B86"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0,20</w:t>
            </w:r>
          </w:p>
        </w:tc>
        <w:tc>
          <w:tcPr>
            <w:tcW w:w="1240" w:type="dxa"/>
            <w:tcBorders>
              <w:top w:val="nil"/>
              <w:left w:val="nil"/>
              <w:bottom w:val="nil"/>
              <w:right w:val="nil"/>
            </w:tcBorders>
            <w:noWrap/>
            <w:hideMark/>
          </w:tcPr>
          <w:p w14:paraId="5A3286E1"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5</w:t>
            </w:r>
          </w:p>
        </w:tc>
      </w:tr>
      <w:tr w:rsidR="00A56928" w14:paraId="143E3C4B" w14:textId="77777777" w:rsidTr="00E8564F">
        <w:trPr>
          <w:trHeight w:val="76"/>
          <w:jc w:val="center"/>
        </w:trPr>
        <w:tc>
          <w:tcPr>
            <w:cnfStyle w:val="001000000000" w:firstRow="0" w:lastRow="0" w:firstColumn="1" w:lastColumn="0" w:oddVBand="0" w:evenVBand="0" w:oddHBand="0" w:evenHBand="0" w:firstRowFirstColumn="0" w:firstRowLastColumn="0" w:lastRowFirstColumn="0" w:lastRowLastColumn="0"/>
            <w:tcW w:w="992" w:type="dxa"/>
            <w:tcBorders>
              <w:top w:val="nil"/>
              <w:left w:val="nil"/>
              <w:bottom w:val="single" w:sz="4" w:space="0" w:color="7F7F7F" w:themeColor="text1" w:themeTint="80"/>
              <w:right w:val="nil"/>
            </w:tcBorders>
            <w:hideMark/>
          </w:tcPr>
          <w:p w14:paraId="7D7D5ED0" w14:textId="77777777" w:rsidR="00A56928" w:rsidRDefault="00A56928" w:rsidP="00E8564F">
            <w:pPr>
              <w:jc w:val="center"/>
              <w:rPr>
                <w:b w:val="0"/>
                <w:color w:val="000000"/>
                <w:sz w:val="18"/>
                <w:szCs w:val="18"/>
                <w:lang w:val="id-ID" w:eastAsia="id-ID"/>
              </w:rPr>
            </w:pPr>
            <w:r>
              <w:rPr>
                <w:b w:val="0"/>
                <w:color w:val="000000"/>
                <w:sz w:val="18"/>
                <w:szCs w:val="18"/>
                <w:lang w:val="en-ID" w:eastAsia="id-ID"/>
              </w:rPr>
              <w:t>A05</w:t>
            </w:r>
          </w:p>
        </w:tc>
        <w:tc>
          <w:tcPr>
            <w:tcW w:w="2352" w:type="dxa"/>
            <w:tcBorders>
              <w:top w:val="nil"/>
              <w:left w:val="nil"/>
              <w:bottom w:val="single" w:sz="4" w:space="0" w:color="7F7F7F" w:themeColor="text1" w:themeTint="80"/>
              <w:right w:val="nil"/>
            </w:tcBorders>
            <w:hideMark/>
          </w:tcPr>
          <w:p w14:paraId="4DAB5104" w14:textId="77777777" w:rsidR="00A56928" w:rsidRDefault="00A56928" w:rsidP="00E8564F">
            <w:pPr>
              <w:jc w:val="both"/>
              <w:cnfStyle w:val="000000000000" w:firstRow="0" w:lastRow="0" w:firstColumn="0" w:lastColumn="0" w:oddVBand="0" w:evenVBand="0" w:oddHBand="0" w:evenHBand="0" w:firstRowFirstColumn="0" w:firstRowLastColumn="0" w:lastRowFirstColumn="0" w:lastRowLastColumn="0"/>
              <w:rPr>
                <w:color w:val="000000"/>
                <w:sz w:val="18"/>
                <w:szCs w:val="18"/>
                <w:lang w:val="id-ID"/>
              </w:rPr>
            </w:pPr>
            <w:r>
              <w:rPr>
                <w:color w:val="000000"/>
                <w:sz w:val="18"/>
                <w:szCs w:val="18"/>
                <w:lang w:val="id-ID"/>
              </w:rPr>
              <w:t>Bayu Gunawan</w:t>
            </w:r>
          </w:p>
        </w:tc>
        <w:tc>
          <w:tcPr>
            <w:tcW w:w="1426" w:type="dxa"/>
            <w:tcBorders>
              <w:top w:val="nil"/>
              <w:left w:val="nil"/>
              <w:bottom w:val="single" w:sz="4" w:space="0" w:color="7F7F7F" w:themeColor="text1" w:themeTint="80"/>
              <w:right w:val="nil"/>
            </w:tcBorders>
            <w:noWrap/>
            <w:hideMark/>
          </w:tcPr>
          <w:p w14:paraId="404FDF3E"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0,70</w:t>
            </w:r>
          </w:p>
        </w:tc>
        <w:tc>
          <w:tcPr>
            <w:tcW w:w="1240" w:type="dxa"/>
            <w:tcBorders>
              <w:top w:val="nil"/>
              <w:left w:val="nil"/>
              <w:bottom w:val="single" w:sz="4" w:space="0" w:color="7F7F7F" w:themeColor="text1" w:themeTint="80"/>
              <w:right w:val="nil"/>
            </w:tcBorders>
            <w:noWrap/>
            <w:hideMark/>
          </w:tcPr>
          <w:p w14:paraId="533430BA" w14:textId="77777777" w:rsidR="00A56928" w:rsidRDefault="00A56928" w:rsidP="00E8564F">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id-ID" w:eastAsia="id-ID"/>
              </w:rPr>
            </w:pPr>
            <w:r>
              <w:rPr>
                <w:color w:val="000000"/>
                <w:sz w:val="18"/>
                <w:szCs w:val="18"/>
                <w:lang w:val="id-ID" w:eastAsia="id-ID"/>
              </w:rPr>
              <w:t>2</w:t>
            </w:r>
          </w:p>
        </w:tc>
      </w:tr>
    </w:tbl>
    <w:p w14:paraId="329BD23A" w14:textId="77777777" w:rsidR="00A56928" w:rsidRDefault="00A56928" w:rsidP="00A56928">
      <w:pPr>
        <w:jc w:val="both"/>
        <w:rPr>
          <w:lang w:val="id-ID"/>
        </w:rPr>
      </w:pPr>
    </w:p>
    <w:p w14:paraId="1EDCD1C4" w14:textId="77777777" w:rsidR="00A56928" w:rsidRDefault="00A56928" w:rsidP="00A56928">
      <w:pPr>
        <w:ind w:firstLine="360"/>
        <w:jc w:val="both"/>
        <w:rPr>
          <w:color w:val="000000"/>
          <w:lang w:val="id-ID" w:eastAsia="id-ID"/>
        </w:rPr>
      </w:pPr>
      <w:r>
        <w:rPr>
          <w:lang w:val="id-ID"/>
        </w:rPr>
        <w:t>Pada tabel diatas menjelaskan hasil akhir dari beberapa kandidat, yang telah selesai melakukan tahapan atau langkah-langkah perhitungan metode SMART. Adapun yang memiliki nilai akhir tertinggi adalah “</w:t>
      </w:r>
      <w:r>
        <w:rPr>
          <w:color w:val="000000"/>
          <w:lang w:val="id-ID"/>
        </w:rPr>
        <w:t>Angga Wijaya”</w:t>
      </w:r>
      <w:r>
        <w:rPr>
          <w:lang w:val="id-ID"/>
        </w:rPr>
        <w:t xml:space="preserve"> yang memiliki nilai akhir “</w:t>
      </w:r>
      <w:r>
        <w:rPr>
          <w:color w:val="000000"/>
          <w:lang w:val="id-ID" w:eastAsia="id-ID"/>
        </w:rPr>
        <w:t>0,73”.</w:t>
      </w:r>
    </w:p>
    <w:p w14:paraId="186805C0" w14:textId="77777777" w:rsidR="00A56928" w:rsidRDefault="00A56928" w:rsidP="00A56928">
      <w:pPr>
        <w:ind w:firstLine="360"/>
        <w:jc w:val="both"/>
        <w:rPr>
          <w:color w:val="000000"/>
          <w:lang w:val="id-ID" w:eastAsia="id-ID"/>
        </w:rPr>
      </w:pPr>
    </w:p>
    <w:p w14:paraId="69B15D68" w14:textId="77777777" w:rsidR="00A56928" w:rsidRDefault="00A56928" w:rsidP="00A56928">
      <w:pPr>
        <w:tabs>
          <w:tab w:val="left" w:pos="540"/>
        </w:tabs>
        <w:rPr>
          <w:bCs/>
          <w:lang w:val="id-ID"/>
        </w:rPr>
      </w:pPr>
      <w:r>
        <w:rPr>
          <w:bCs/>
          <w:lang w:val="id-ID"/>
        </w:rPr>
        <w:t>3.2  Tampilan Sistem</w:t>
      </w:r>
    </w:p>
    <w:p w14:paraId="545943A2" w14:textId="77777777" w:rsidR="00A56928" w:rsidRDefault="00A56928" w:rsidP="00A56928">
      <w:pPr>
        <w:ind w:firstLine="360"/>
        <w:jc w:val="both"/>
        <w:rPr>
          <w:lang w:val="it-IT"/>
        </w:rPr>
      </w:pPr>
      <w:r>
        <w:rPr>
          <w:lang w:val="it-IT"/>
        </w:rPr>
        <w:t>Berikut ini dijelaskan tentang tampilan hasil dari</w:t>
      </w:r>
      <w:r>
        <w:rPr>
          <w:lang w:val="id-ID"/>
        </w:rPr>
        <w:t xml:space="preserve"> perancangan sistem </w:t>
      </w:r>
      <w:r>
        <w:rPr>
          <w:lang w:val="it-IT"/>
        </w:rPr>
        <w:t>dapat dilihat sebagai berikut</w:t>
      </w:r>
      <w:r>
        <w:rPr>
          <w:lang w:val="id-ID"/>
        </w:rPr>
        <w:t xml:space="preserve"> </w:t>
      </w:r>
      <w:r>
        <w:rPr>
          <w:lang w:val="it-IT"/>
        </w:rPr>
        <w:t>:</w:t>
      </w:r>
    </w:p>
    <w:p w14:paraId="7F848A6B" w14:textId="77777777" w:rsidR="00A56928" w:rsidRDefault="00A56928" w:rsidP="00B77777">
      <w:pPr>
        <w:numPr>
          <w:ilvl w:val="0"/>
          <w:numId w:val="7"/>
        </w:numPr>
        <w:tabs>
          <w:tab w:val="left" w:pos="360"/>
        </w:tabs>
        <w:contextualSpacing/>
        <w:jc w:val="both"/>
      </w:pPr>
      <w:r>
        <w:rPr>
          <w:lang w:val="id-ID"/>
        </w:rPr>
        <w:t xml:space="preserve">Menu </w:t>
      </w:r>
      <w:r>
        <w:rPr>
          <w:i/>
          <w:lang w:val="id-ID"/>
        </w:rPr>
        <w:t>Login</w:t>
      </w:r>
    </w:p>
    <w:p w14:paraId="1ABF32A5" w14:textId="77777777" w:rsidR="00A56928" w:rsidRDefault="00A56928" w:rsidP="00A56928">
      <w:pPr>
        <w:tabs>
          <w:tab w:val="left" w:pos="360"/>
        </w:tabs>
        <w:jc w:val="both"/>
      </w:pPr>
      <w:r>
        <w:tab/>
        <w:t xml:space="preserve">Tampilan menu login pada </w:t>
      </w:r>
      <w:r>
        <w:rPr>
          <w:i/>
        </w:rPr>
        <w:t>gadget</w:t>
      </w:r>
      <w:r>
        <w:t xml:space="preserve"> ditunjukkan pada </w:t>
      </w:r>
      <w:r>
        <w:rPr>
          <w:lang w:val="id-ID"/>
        </w:rPr>
        <w:t>G</w:t>
      </w:r>
      <w:r>
        <w:t xml:space="preserve">ambar 2 dibawah </w:t>
      </w:r>
      <w:proofErr w:type="gramStart"/>
      <w:r>
        <w:t>ini :</w:t>
      </w:r>
      <w:proofErr w:type="gramEnd"/>
    </w:p>
    <w:p w14:paraId="7CAF2CBF" w14:textId="52A24AE3" w:rsidR="00A56928" w:rsidRPr="00A56928" w:rsidRDefault="00A56928" w:rsidP="00A56928">
      <w:pPr>
        <w:tabs>
          <w:tab w:val="left" w:pos="426"/>
        </w:tabs>
        <w:jc w:val="center"/>
      </w:pPr>
      <w:r>
        <w:rPr>
          <w:noProof/>
          <w:lang w:val="id-ID" w:eastAsia="id-ID"/>
        </w:rPr>
        <w:lastRenderedPageBreak/>
        <w:drawing>
          <wp:inline distT="0" distB="0" distL="0" distR="0" wp14:anchorId="1861C789" wp14:editId="7A309FDF">
            <wp:extent cx="4867275" cy="2524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7275" cy="2524125"/>
                    </a:xfrm>
                    <a:prstGeom prst="rect">
                      <a:avLst/>
                    </a:prstGeom>
                    <a:noFill/>
                    <a:ln>
                      <a:noFill/>
                    </a:ln>
                  </pic:spPr>
                </pic:pic>
              </a:graphicData>
            </a:graphic>
          </wp:inline>
        </w:drawing>
      </w:r>
    </w:p>
    <w:p w14:paraId="67548F73" w14:textId="77777777" w:rsidR="00A56928" w:rsidRDefault="00A56928" w:rsidP="00A56928">
      <w:pPr>
        <w:tabs>
          <w:tab w:val="left" w:pos="426"/>
        </w:tabs>
        <w:jc w:val="center"/>
        <w:rPr>
          <w:i/>
          <w:sz w:val="18"/>
          <w:szCs w:val="18"/>
          <w:lang w:val="id-ID"/>
        </w:rPr>
      </w:pPr>
      <w:r>
        <w:rPr>
          <w:sz w:val="18"/>
          <w:szCs w:val="18"/>
        </w:rPr>
        <w:t xml:space="preserve">Gambar 2 </w:t>
      </w:r>
      <w:r>
        <w:rPr>
          <w:sz w:val="18"/>
          <w:szCs w:val="18"/>
          <w:lang w:val="id-ID"/>
        </w:rPr>
        <w:t xml:space="preserve">Menu </w:t>
      </w:r>
      <w:r>
        <w:rPr>
          <w:i/>
          <w:sz w:val="18"/>
          <w:szCs w:val="18"/>
          <w:lang w:val="id-ID"/>
        </w:rPr>
        <w:t>Login</w:t>
      </w:r>
    </w:p>
    <w:p w14:paraId="3210168E" w14:textId="77777777" w:rsidR="00A56928" w:rsidRDefault="00A56928" w:rsidP="00A56928">
      <w:pPr>
        <w:tabs>
          <w:tab w:val="left" w:pos="426"/>
        </w:tabs>
        <w:jc w:val="center"/>
        <w:rPr>
          <w:i/>
          <w:lang w:val="id-ID"/>
        </w:rPr>
      </w:pPr>
    </w:p>
    <w:p w14:paraId="2E3E0F04" w14:textId="77777777" w:rsidR="00A56928" w:rsidRDefault="00A56928" w:rsidP="00A56928">
      <w:pPr>
        <w:ind w:firstLine="360"/>
        <w:jc w:val="both"/>
        <w:rPr>
          <w:lang w:val="id-ID"/>
        </w:rPr>
      </w:pPr>
      <w:r>
        <w:rPr>
          <w:lang w:val="id-ID"/>
        </w:rPr>
        <w:t>Catatan pada menu login adalah menu yang digunakan untuk masuk ke gadget admin, menu ini memanfaatkan meja konsumen sebagai referensi informasi untuk login.</w:t>
      </w:r>
    </w:p>
    <w:p w14:paraId="1DD2E698" w14:textId="77777777" w:rsidR="00A56928" w:rsidRDefault="00A56928" w:rsidP="00A56928">
      <w:pPr>
        <w:tabs>
          <w:tab w:val="left" w:pos="360"/>
        </w:tabs>
        <w:jc w:val="both"/>
        <w:rPr>
          <w:lang w:val="id-ID"/>
        </w:rPr>
      </w:pPr>
    </w:p>
    <w:p w14:paraId="3EE51C67" w14:textId="77777777" w:rsidR="00A56928" w:rsidRDefault="00A56928" w:rsidP="00B77777">
      <w:pPr>
        <w:numPr>
          <w:ilvl w:val="0"/>
          <w:numId w:val="7"/>
        </w:numPr>
        <w:tabs>
          <w:tab w:val="left" w:pos="360"/>
        </w:tabs>
        <w:contextualSpacing/>
        <w:jc w:val="both"/>
      </w:pPr>
      <w:r>
        <w:rPr>
          <w:lang w:val="id-ID"/>
        </w:rPr>
        <w:t>Data Pelamar</w:t>
      </w:r>
    </w:p>
    <w:p w14:paraId="767F6452" w14:textId="77777777" w:rsidR="00A56928" w:rsidRDefault="00A56928" w:rsidP="00A56928">
      <w:pPr>
        <w:tabs>
          <w:tab w:val="left" w:pos="180"/>
          <w:tab w:val="left" w:pos="360"/>
        </w:tabs>
        <w:jc w:val="both"/>
      </w:pPr>
      <w:r>
        <w:tab/>
      </w:r>
      <w:r>
        <w:tab/>
      </w:r>
      <w:r>
        <w:rPr>
          <w:lang w:val="id-ID"/>
        </w:rPr>
        <w:t>M</w:t>
      </w:r>
      <w:r>
        <w:t>enunjukkan fakta pemohon pada perangkat dibuktikan dalam menentukan</w:t>
      </w:r>
      <w:r>
        <w:rPr>
          <w:lang w:val="id-ID"/>
        </w:rPr>
        <w:t xml:space="preserve"> Gambar</w:t>
      </w:r>
      <w:r>
        <w:t xml:space="preserve"> 3 di bawah ini:</w:t>
      </w:r>
    </w:p>
    <w:p w14:paraId="658DDC67" w14:textId="08893CDB" w:rsidR="00A56928" w:rsidRPr="00A56928" w:rsidRDefault="00A56928" w:rsidP="00A56928">
      <w:pPr>
        <w:tabs>
          <w:tab w:val="left" w:pos="426"/>
        </w:tabs>
        <w:jc w:val="center"/>
        <w:rPr>
          <w:noProof/>
        </w:rPr>
      </w:pPr>
      <w:r>
        <w:rPr>
          <w:noProof/>
          <w:lang w:val="id-ID" w:eastAsia="id-ID"/>
        </w:rPr>
        <w:drawing>
          <wp:inline distT="0" distB="0" distL="0" distR="0" wp14:anchorId="36721B55" wp14:editId="528F6651">
            <wp:extent cx="4695825" cy="25241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t="4378"/>
                    <a:stretch>
                      <a:fillRect/>
                    </a:stretch>
                  </pic:blipFill>
                  <pic:spPr bwMode="auto">
                    <a:xfrm>
                      <a:off x="0" y="0"/>
                      <a:ext cx="4695825" cy="2524125"/>
                    </a:xfrm>
                    <a:prstGeom prst="rect">
                      <a:avLst/>
                    </a:prstGeom>
                    <a:noFill/>
                    <a:ln>
                      <a:noFill/>
                    </a:ln>
                  </pic:spPr>
                </pic:pic>
              </a:graphicData>
            </a:graphic>
          </wp:inline>
        </w:drawing>
      </w:r>
    </w:p>
    <w:p w14:paraId="0E4D4811" w14:textId="77777777" w:rsidR="00A56928" w:rsidRDefault="00A56928" w:rsidP="00A56928">
      <w:pPr>
        <w:tabs>
          <w:tab w:val="left" w:pos="426"/>
        </w:tabs>
        <w:jc w:val="center"/>
        <w:rPr>
          <w:sz w:val="18"/>
          <w:szCs w:val="18"/>
          <w:lang w:val="id-ID"/>
        </w:rPr>
      </w:pPr>
      <w:r>
        <w:rPr>
          <w:sz w:val="18"/>
          <w:szCs w:val="18"/>
        </w:rPr>
        <w:t xml:space="preserve">Gambar 3 </w:t>
      </w:r>
      <w:r>
        <w:rPr>
          <w:sz w:val="18"/>
          <w:szCs w:val="18"/>
          <w:lang w:val="id-ID"/>
        </w:rPr>
        <w:t>Data Pelamar</w:t>
      </w:r>
    </w:p>
    <w:p w14:paraId="45D27630" w14:textId="77777777" w:rsidR="00A56928" w:rsidRDefault="00A56928" w:rsidP="00A56928">
      <w:pPr>
        <w:tabs>
          <w:tab w:val="left" w:pos="426"/>
        </w:tabs>
        <w:jc w:val="center"/>
        <w:rPr>
          <w:b/>
          <w:lang w:val="id-ID"/>
        </w:rPr>
      </w:pPr>
    </w:p>
    <w:p w14:paraId="360CEA40" w14:textId="77777777" w:rsidR="00A56928" w:rsidRDefault="00A56928" w:rsidP="00A56928">
      <w:pPr>
        <w:tabs>
          <w:tab w:val="left" w:pos="360"/>
        </w:tabs>
        <w:jc w:val="both"/>
        <w:rPr>
          <w:lang w:val="id-ID"/>
        </w:rPr>
      </w:pPr>
      <w:r>
        <w:rPr>
          <w:lang w:val="id-ID"/>
        </w:rPr>
        <w:tab/>
        <w:t>Fakta pada menu pelamar merupakan menu yang dapat menampung informasi pelamar dengan sebaik-baiknya melalui bantuan admin.</w:t>
      </w:r>
    </w:p>
    <w:p w14:paraId="288378C9" w14:textId="77777777" w:rsidR="00A56928" w:rsidRDefault="00A56928" w:rsidP="00A56928">
      <w:pPr>
        <w:tabs>
          <w:tab w:val="left" w:pos="360"/>
        </w:tabs>
        <w:jc w:val="both"/>
        <w:rPr>
          <w:lang w:val="id-ID"/>
        </w:rPr>
      </w:pPr>
    </w:p>
    <w:p w14:paraId="56BD8133" w14:textId="77777777" w:rsidR="00A56928" w:rsidRDefault="00A56928" w:rsidP="00B77777">
      <w:pPr>
        <w:numPr>
          <w:ilvl w:val="0"/>
          <w:numId w:val="7"/>
        </w:numPr>
        <w:tabs>
          <w:tab w:val="left" w:pos="360"/>
        </w:tabs>
        <w:contextualSpacing/>
        <w:jc w:val="both"/>
      </w:pPr>
      <w:r>
        <w:rPr>
          <w:lang w:val="id-ID"/>
        </w:rPr>
        <w:t>Kriteria</w:t>
      </w:r>
    </w:p>
    <w:p w14:paraId="3F1254A0" w14:textId="77777777" w:rsidR="00A56928" w:rsidRDefault="00A56928" w:rsidP="00A56928">
      <w:pPr>
        <w:tabs>
          <w:tab w:val="left" w:pos="360"/>
        </w:tabs>
        <w:jc w:val="both"/>
      </w:pPr>
      <w:r>
        <w:tab/>
        <w:t xml:space="preserve">Tampilan </w:t>
      </w:r>
      <w:r>
        <w:rPr>
          <w:i/>
        </w:rPr>
        <w:t>record</w:t>
      </w:r>
      <w:r>
        <w:t xml:space="preserve"> standar pada mesin ditunjukkan pada </w:t>
      </w:r>
      <w:r>
        <w:rPr>
          <w:lang w:val="id-ID"/>
        </w:rPr>
        <w:t>Gambar</w:t>
      </w:r>
      <w:r>
        <w:t xml:space="preserve"> 4 di bawah ini:</w:t>
      </w:r>
    </w:p>
    <w:p w14:paraId="25137585" w14:textId="41F5FBFE" w:rsidR="00A56928" w:rsidRPr="00A56928" w:rsidRDefault="00A56928" w:rsidP="00A56928">
      <w:pPr>
        <w:tabs>
          <w:tab w:val="left" w:pos="426"/>
        </w:tabs>
        <w:jc w:val="center"/>
        <w:rPr>
          <w:noProof/>
        </w:rPr>
      </w:pPr>
      <w:r>
        <w:rPr>
          <w:noProof/>
          <w:lang w:val="id-ID" w:eastAsia="id-ID"/>
        </w:rPr>
        <w:lastRenderedPageBreak/>
        <w:drawing>
          <wp:inline distT="0" distB="0" distL="0" distR="0" wp14:anchorId="6255147B" wp14:editId="74FF9177">
            <wp:extent cx="4705350" cy="2524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t="4713"/>
                    <a:stretch>
                      <a:fillRect/>
                    </a:stretch>
                  </pic:blipFill>
                  <pic:spPr bwMode="auto">
                    <a:xfrm>
                      <a:off x="0" y="0"/>
                      <a:ext cx="4705350" cy="2524125"/>
                    </a:xfrm>
                    <a:prstGeom prst="rect">
                      <a:avLst/>
                    </a:prstGeom>
                    <a:noFill/>
                    <a:ln>
                      <a:noFill/>
                    </a:ln>
                  </pic:spPr>
                </pic:pic>
              </a:graphicData>
            </a:graphic>
          </wp:inline>
        </w:drawing>
      </w:r>
    </w:p>
    <w:p w14:paraId="7690422F" w14:textId="77777777" w:rsidR="00A56928" w:rsidRDefault="00A56928" w:rsidP="00A56928">
      <w:pPr>
        <w:tabs>
          <w:tab w:val="left" w:pos="426"/>
        </w:tabs>
        <w:jc w:val="center"/>
        <w:rPr>
          <w:sz w:val="18"/>
          <w:szCs w:val="18"/>
          <w:lang w:val="id-ID"/>
        </w:rPr>
      </w:pPr>
      <w:r>
        <w:rPr>
          <w:sz w:val="18"/>
          <w:szCs w:val="18"/>
        </w:rPr>
        <w:t xml:space="preserve">Gambar 4 </w:t>
      </w:r>
      <w:r>
        <w:rPr>
          <w:sz w:val="18"/>
          <w:szCs w:val="18"/>
          <w:lang w:val="id-ID"/>
        </w:rPr>
        <w:t>Kriteria</w:t>
      </w:r>
    </w:p>
    <w:p w14:paraId="1748013C" w14:textId="77777777" w:rsidR="00A56928" w:rsidRDefault="00A56928" w:rsidP="00A56928">
      <w:pPr>
        <w:tabs>
          <w:tab w:val="left" w:pos="426"/>
        </w:tabs>
        <w:jc w:val="center"/>
        <w:rPr>
          <w:b/>
          <w:lang w:val="id-ID"/>
        </w:rPr>
      </w:pPr>
    </w:p>
    <w:p w14:paraId="40640D86" w14:textId="77777777" w:rsidR="00A56928" w:rsidRDefault="00A56928" w:rsidP="00A56928">
      <w:pPr>
        <w:tabs>
          <w:tab w:val="left" w:pos="360"/>
        </w:tabs>
        <w:jc w:val="both"/>
        <w:rPr>
          <w:lang w:val="id-ID"/>
        </w:rPr>
      </w:pPr>
      <w:r>
        <w:rPr>
          <w:lang w:val="id-ID"/>
        </w:rPr>
        <w:tab/>
        <w:t>Data pada menu kriteria merupakan menu yang dapat menampung informasi standar yang hanya dapat diakses melalui admin.</w:t>
      </w:r>
    </w:p>
    <w:p w14:paraId="5967A665" w14:textId="77777777" w:rsidR="00A56928" w:rsidRDefault="00A56928" w:rsidP="00A56928">
      <w:pPr>
        <w:tabs>
          <w:tab w:val="left" w:pos="360"/>
        </w:tabs>
        <w:jc w:val="both"/>
        <w:rPr>
          <w:lang w:val="id-ID"/>
        </w:rPr>
      </w:pPr>
    </w:p>
    <w:p w14:paraId="78674CED" w14:textId="77777777" w:rsidR="00A56928" w:rsidRDefault="00A56928" w:rsidP="00B77777">
      <w:pPr>
        <w:numPr>
          <w:ilvl w:val="0"/>
          <w:numId w:val="7"/>
        </w:numPr>
        <w:tabs>
          <w:tab w:val="left" w:pos="360"/>
        </w:tabs>
        <w:contextualSpacing/>
        <w:jc w:val="both"/>
      </w:pPr>
      <w:r>
        <w:rPr>
          <w:lang w:val="id-ID"/>
        </w:rPr>
        <w:t>Data Rekrutmen</w:t>
      </w:r>
    </w:p>
    <w:p w14:paraId="2DFF10F1" w14:textId="77777777" w:rsidR="00A56928" w:rsidRDefault="00A56928" w:rsidP="00A56928">
      <w:pPr>
        <w:tabs>
          <w:tab w:val="left" w:pos="360"/>
        </w:tabs>
        <w:jc w:val="both"/>
      </w:pPr>
      <w:r>
        <w:tab/>
        <w:t xml:space="preserve">Tampilan informasi rekrutmen pada gadget ditunjukkan pada </w:t>
      </w:r>
      <w:r>
        <w:rPr>
          <w:lang w:val="id-ID"/>
        </w:rPr>
        <w:t>Gambar</w:t>
      </w:r>
      <w:r>
        <w:t xml:space="preserve"> 5 di bawah ini:</w:t>
      </w:r>
    </w:p>
    <w:p w14:paraId="1A13B67D" w14:textId="4F518AC5" w:rsidR="00A56928" w:rsidRPr="00A56928" w:rsidRDefault="00A56928" w:rsidP="00A56928">
      <w:pPr>
        <w:tabs>
          <w:tab w:val="left" w:pos="426"/>
        </w:tabs>
        <w:jc w:val="center"/>
      </w:pPr>
      <w:r>
        <w:rPr>
          <w:noProof/>
          <w:lang w:val="id-ID" w:eastAsia="id-ID"/>
        </w:rPr>
        <w:drawing>
          <wp:inline distT="0" distB="0" distL="0" distR="0" wp14:anchorId="0B7C79D2" wp14:editId="415A1CDE">
            <wp:extent cx="4676775" cy="2514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014C9F53" w14:textId="77777777" w:rsidR="00A56928" w:rsidRDefault="00A56928" w:rsidP="00A56928">
      <w:pPr>
        <w:tabs>
          <w:tab w:val="left" w:pos="426"/>
        </w:tabs>
        <w:jc w:val="center"/>
        <w:rPr>
          <w:sz w:val="18"/>
          <w:szCs w:val="18"/>
          <w:lang w:val="id-ID"/>
        </w:rPr>
      </w:pPr>
      <w:r>
        <w:rPr>
          <w:sz w:val="18"/>
          <w:szCs w:val="18"/>
        </w:rPr>
        <w:t xml:space="preserve">Gambar 5 </w:t>
      </w:r>
      <w:r>
        <w:rPr>
          <w:sz w:val="18"/>
          <w:szCs w:val="18"/>
          <w:lang w:val="id-ID"/>
        </w:rPr>
        <w:t>Data Rekrutmen</w:t>
      </w:r>
    </w:p>
    <w:p w14:paraId="7388D252" w14:textId="77777777" w:rsidR="00A56928" w:rsidRDefault="00A56928" w:rsidP="00A56928">
      <w:pPr>
        <w:tabs>
          <w:tab w:val="left" w:pos="426"/>
        </w:tabs>
        <w:jc w:val="center"/>
        <w:rPr>
          <w:lang w:val="id-ID"/>
        </w:rPr>
      </w:pPr>
    </w:p>
    <w:p w14:paraId="62F98335" w14:textId="77777777" w:rsidR="00A56928" w:rsidRDefault="00A56928" w:rsidP="00A56928">
      <w:pPr>
        <w:tabs>
          <w:tab w:val="left" w:pos="360"/>
        </w:tabs>
        <w:jc w:val="both"/>
        <w:rPr>
          <w:lang w:val="id-ID"/>
        </w:rPr>
      </w:pPr>
      <w:r>
        <w:rPr>
          <w:lang w:val="id-ID"/>
        </w:rPr>
        <w:tab/>
        <w:t>Record pada menu rekrutmen adalah menu yang dapat menampung informasi rekrutmen yang hanya dapat diakses dengan bantuan admin.</w:t>
      </w:r>
    </w:p>
    <w:p w14:paraId="192B7188" w14:textId="77777777" w:rsidR="00A56928" w:rsidRDefault="00A56928" w:rsidP="00A56928">
      <w:pPr>
        <w:tabs>
          <w:tab w:val="left" w:pos="426"/>
        </w:tabs>
        <w:jc w:val="both"/>
        <w:rPr>
          <w:lang w:val="id-ID"/>
        </w:rPr>
      </w:pPr>
    </w:p>
    <w:p w14:paraId="32AF29C0" w14:textId="77777777" w:rsidR="00A56928" w:rsidRDefault="00A56928" w:rsidP="00B77777">
      <w:pPr>
        <w:numPr>
          <w:ilvl w:val="0"/>
          <w:numId w:val="7"/>
        </w:numPr>
        <w:tabs>
          <w:tab w:val="left" w:pos="360"/>
        </w:tabs>
        <w:contextualSpacing/>
        <w:jc w:val="both"/>
      </w:pPr>
      <w:r>
        <w:rPr>
          <w:lang w:val="id-ID"/>
        </w:rPr>
        <w:t>Laporan</w:t>
      </w:r>
    </w:p>
    <w:p w14:paraId="04E17F33" w14:textId="77777777" w:rsidR="00A56928" w:rsidRDefault="00A56928" w:rsidP="00A56928">
      <w:pPr>
        <w:tabs>
          <w:tab w:val="left" w:pos="360"/>
        </w:tabs>
        <w:jc w:val="both"/>
      </w:pPr>
      <w:r>
        <w:tab/>
        <w:t xml:space="preserve">Tampilan statistik laporan pada gadget tersebut dapat dilihat pada </w:t>
      </w:r>
      <w:r>
        <w:rPr>
          <w:lang w:val="id-ID"/>
        </w:rPr>
        <w:t>Gambar 6</w:t>
      </w:r>
      <w:r>
        <w:t xml:space="preserve"> tampilan di bawah ini:</w:t>
      </w:r>
    </w:p>
    <w:p w14:paraId="59D96FD6" w14:textId="77777777" w:rsidR="00A56928" w:rsidRDefault="00A56928" w:rsidP="00A56928">
      <w:pPr>
        <w:tabs>
          <w:tab w:val="left" w:pos="426"/>
        </w:tabs>
        <w:jc w:val="center"/>
      </w:pPr>
      <w:r>
        <w:rPr>
          <w:noProof/>
          <w:lang w:val="id-ID" w:eastAsia="id-ID"/>
        </w:rPr>
        <w:lastRenderedPageBreak/>
        <w:drawing>
          <wp:inline distT="0" distB="0" distL="0" distR="0" wp14:anchorId="3912579A" wp14:editId="0FB77874">
            <wp:extent cx="4648200" cy="25241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t="3368"/>
                    <a:stretch>
                      <a:fillRect/>
                    </a:stretch>
                  </pic:blipFill>
                  <pic:spPr bwMode="auto">
                    <a:xfrm>
                      <a:off x="0" y="0"/>
                      <a:ext cx="4648200" cy="2524125"/>
                    </a:xfrm>
                    <a:prstGeom prst="rect">
                      <a:avLst/>
                    </a:prstGeom>
                    <a:noFill/>
                    <a:ln>
                      <a:noFill/>
                    </a:ln>
                  </pic:spPr>
                </pic:pic>
              </a:graphicData>
            </a:graphic>
          </wp:inline>
        </w:drawing>
      </w:r>
    </w:p>
    <w:p w14:paraId="05A45A4F" w14:textId="77777777" w:rsidR="00A56928" w:rsidRDefault="00A56928" w:rsidP="00A56928">
      <w:pPr>
        <w:tabs>
          <w:tab w:val="left" w:pos="426"/>
        </w:tabs>
        <w:jc w:val="center"/>
        <w:rPr>
          <w:sz w:val="18"/>
          <w:szCs w:val="18"/>
          <w:lang w:val="id-ID"/>
        </w:rPr>
      </w:pPr>
      <w:r>
        <w:rPr>
          <w:sz w:val="18"/>
          <w:szCs w:val="18"/>
        </w:rPr>
        <w:t xml:space="preserve">Gambar 6 </w:t>
      </w:r>
      <w:r>
        <w:rPr>
          <w:sz w:val="18"/>
          <w:szCs w:val="18"/>
          <w:lang w:val="id-ID"/>
        </w:rPr>
        <w:t>Laporan</w:t>
      </w:r>
    </w:p>
    <w:p w14:paraId="0D293BF4" w14:textId="77777777" w:rsidR="00A56928" w:rsidRDefault="00A56928" w:rsidP="00A56928">
      <w:pPr>
        <w:tabs>
          <w:tab w:val="left" w:pos="426"/>
        </w:tabs>
        <w:jc w:val="center"/>
        <w:rPr>
          <w:b/>
          <w:lang w:val="id-ID"/>
        </w:rPr>
      </w:pPr>
    </w:p>
    <w:p w14:paraId="01EDBC69" w14:textId="77777777" w:rsidR="00A56928" w:rsidRDefault="00A56928" w:rsidP="00A56928">
      <w:pPr>
        <w:tabs>
          <w:tab w:val="left" w:pos="360"/>
        </w:tabs>
        <w:jc w:val="both"/>
        <w:rPr>
          <w:lang w:val="id-ID"/>
        </w:rPr>
      </w:pPr>
      <w:r>
        <w:rPr>
          <w:lang w:val="id-ID"/>
        </w:rPr>
        <w:tab/>
      </w:r>
      <w:r>
        <w:rPr>
          <w:i/>
          <w:lang w:val="id-ID"/>
        </w:rPr>
        <w:t>Record</w:t>
      </w:r>
      <w:r>
        <w:rPr>
          <w:lang w:val="id-ID"/>
        </w:rPr>
        <w:t xml:space="preserve"> pada menu </w:t>
      </w:r>
      <w:r>
        <w:rPr>
          <w:i/>
          <w:lang w:val="id-ID"/>
        </w:rPr>
        <w:t>record</w:t>
      </w:r>
      <w:r>
        <w:rPr>
          <w:lang w:val="id-ID"/>
        </w:rPr>
        <w:t xml:space="preserve"> adalah menu yang dapat menampung data laporan yang paling efektif diakses dengan bantuan admin.</w:t>
      </w:r>
    </w:p>
    <w:p w14:paraId="44179F5B" w14:textId="3D1FA1D4" w:rsidR="00A43EA4" w:rsidRPr="00EA7EC8" w:rsidRDefault="00A43EA4" w:rsidP="00EA7EC8">
      <w:pPr>
        <w:tabs>
          <w:tab w:val="left" w:pos="426"/>
        </w:tabs>
        <w:jc w:val="both"/>
        <w:rPr>
          <w:b/>
          <w:bCs/>
          <w:lang w:val="id-ID"/>
        </w:rPr>
      </w:pPr>
    </w:p>
    <w:p w14:paraId="6D8F61F9" w14:textId="410E0D75" w:rsidR="00E94E9F" w:rsidRPr="005F4F84" w:rsidRDefault="006E162E" w:rsidP="00FA6698">
      <w:pPr>
        <w:pStyle w:val="ListParagraph"/>
        <w:numPr>
          <w:ilvl w:val="0"/>
          <w:numId w:val="4"/>
        </w:numPr>
        <w:tabs>
          <w:tab w:val="left" w:pos="426"/>
        </w:tabs>
        <w:spacing w:after="0" w:line="240" w:lineRule="auto"/>
        <w:ind w:left="360"/>
        <w:jc w:val="both"/>
        <w:rPr>
          <w:rFonts w:ascii="Times New Roman" w:hAnsi="Times New Roman"/>
          <w:b/>
          <w:bCs/>
          <w:sz w:val="20"/>
          <w:szCs w:val="20"/>
          <w:lang w:val="id-ID"/>
        </w:rPr>
      </w:pPr>
      <w:r w:rsidRPr="005F4F84">
        <w:rPr>
          <w:rFonts w:ascii="Times New Roman" w:hAnsi="Times New Roman"/>
          <w:b/>
          <w:bCs/>
          <w:sz w:val="20"/>
          <w:szCs w:val="20"/>
          <w:lang w:val="id-ID"/>
        </w:rPr>
        <w:t>KESIMPULAN</w:t>
      </w:r>
    </w:p>
    <w:p w14:paraId="68616BA8" w14:textId="77777777" w:rsidR="00A56928" w:rsidRDefault="00A56928" w:rsidP="00A56928">
      <w:pPr>
        <w:tabs>
          <w:tab w:val="left" w:pos="360"/>
        </w:tabs>
        <w:ind w:firstLine="360"/>
        <w:jc w:val="both"/>
        <w:rPr>
          <w:color w:val="000000"/>
        </w:rPr>
      </w:pPr>
      <w:r>
        <w:rPr>
          <w:color w:val="000000"/>
        </w:rPr>
        <w:t>Kesimpulan penulis mengenai manfaat dari sistem yang diusulkan adalah sebagai berikut:</w:t>
      </w:r>
    </w:p>
    <w:p w14:paraId="7C6BF3A7" w14:textId="77777777" w:rsidR="00A56928" w:rsidRDefault="00A56928" w:rsidP="00B77777">
      <w:pPr>
        <w:pStyle w:val="ListParagraph"/>
        <w:numPr>
          <w:ilvl w:val="0"/>
          <w:numId w:val="8"/>
        </w:numPr>
        <w:spacing w:after="0" w:line="240" w:lineRule="auto"/>
        <w:jc w:val="both"/>
        <w:rPr>
          <w:rFonts w:ascii="Times New Roman" w:hAnsi="Times New Roman"/>
          <w:color w:val="000000"/>
          <w:sz w:val="20"/>
          <w:szCs w:val="20"/>
        </w:rPr>
      </w:pPr>
      <w:r>
        <w:rPr>
          <w:rFonts w:ascii="Times New Roman" w:hAnsi="Times New Roman"/>
          <w:color w:val="000000"/>
          <w:sz w:val="20"/>
          <w:szCs w:val="20"/>
        </w:rPr>
        <w:t>Dengan teknik yang cerdas dalam sistem yang dirancang ini, membuat PT. Nabila Cahaya Abadi dalam menerima karyawan baru.</w:t>
      </w:r>
    </w:p>
    <w:p w14:paraId="546F55E3" w14:textId="77777777" w:rsidR="00A56928" w:rsidRDefault="00A56928" w:rsidP="00B77777">
      <w:pPr>
        <w:pStyle w:val="ListParagraph"/>
        <w:numPr>
          <w:ilvl w:val="0"/>
          <w:numId w:val="8"/>
        </w:num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Merumuskan masalah yang dihadapi PT. Nabila Cahaya Abadi dalam menegakkan </w:t>
      </w:r>
      <w:r>
        <w:rPr>
          <w:rFonts w:ascii="Times New Roman" w:hAnsi="Times New Roman"/>
          <w:i/>
          <w:color w:val="000000"/>
          <w:sz w:val="20"/>
          <w:szCs w:val="20"/>
        </w:rPr>
        <w:t>gadget e-recruitment</w:t>
      </w:r>
      <w:r>
        <w:rPr>
          <w:rFonts w:ascii="Times New Roman" w:hAnsi="Times New Roman"/>
          <w:color w:val="000000"/>
          <w:sz w:val="20"/>
          <w:szCs w:val="20"/>
        </w:rPr>
        <w:t>.</w:t>
      </w:r>
    </w:p>
    <w:p w14:paraId="4E3EC7FF" w14:textId="77777777" w:rsidR="00A56928" w:rsidRDefault="00A56928" w:rsidP="00B77777">
      <w:pPr>
        <w:pStyle w:val="ListParagraph"/>
        <w:numPr>
          <w:ilvl w:val="0"/>
          <w:numId w:val="8"/>
        </w:num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Dalam </w:t>
      </w:r>
      <w:r>
        <w:rPr>
          <w:rFonts w:ascii="Times New Roman" w:hAnsi="Times New Roman"/>
          <w:i/>
          <w:color w:val="000000"/>
          <w:sz w:val="20"/>
          <w:szCs w:val="20"/>
        </w:rPr>
        <w:t>gadget</w:t>
      </w:r>
      <w:r>
        <w:rPr>
          <w:rFonts w:ascii="Times New Roman" w:hAnsi="Times New Roman"/>
          <w:color w:val="000000"/>
          <w:sz w:val="20"/>
          <w:szCs w:val="20"/>
        </w:rPr>
        <w:t xml:space="preserve"> yang dirancang untuk memberikan konsekuensi </w:t>
      </w:r>
      <w:r>
        <w:rPr>
          <w:rFonts w:ascii="Times New Roman" w:hAnsi="Times New Roman"/>
          <w:i/>
          <w:color w:val="000000"/>
          <w:sz w:val="20"/>
          <w:szCs w:val="20"/>
        </w:rPr>
        <w:t>output</w:t>
      </w:r>
      <w:r>
        <w:rPr>
          <w:rFonts w:ascii="Times New Roman" w:hAnsi="Times New Roman"/>
          <w:color w:val="000000"/>
          <w:sz w:val="20"/>
          <w:szCs w:val="20"/>
        </w:rPr>
        <w:t xml:space="preserve"> atau keluaran yang mungkin lebih bermanfaat bagi PT. Nabila Cahaya Abadi dan lebih terstruktur.</w:t>
      </w:r>
    </w:p>
    <w:p w14:paraId="668B0DB6" w14:textId="31504B9A" w:rsidR="00E24545" w:rsidRDefault="00E24545" w:rsidP="001D5E9C">
      <w:pPr>
        <w:tabs>
          <w:tab w:val="left" w:pos="360"/>
        </w:tabs>
        <w:jc w:val="both"/>
      </w:pPr>
    </w:p>
    <w:p w14:paraId="7771EFEC" w14:textId="1FF07B01" w:rsidR="00EB1F6C" w:rsidRDefault="00EB1F6C" w:rsidP="001D5E9C">
      <w:pPr>
        <w:tabs>
          <w:tab w:val="left" w:pos="360"/>
        </w:tabs>
        <w:jc w:val="both"/>
      </w:pPr>
    </w:p>
    <w:p w14:paraId="2EB4D53C" w14:textId="344097FE" w:rsidR="00E94E9F" w:rsidRPr="00EE7C89" w:rsidRDefault="006E162E" w:rsidP="00E94E9F">
      <w:pPr>
        <w:rPr>
          <w:rStyle w:val="apple-style-span"/>
          <w:b/>
          <w:color w:val="000000"/>
          <w:lang w:val="pt-BR"/>
        </w:rPr>
      </w:pPr>
      <w:r>
        <w:rPr>
          <w:rStyle w:val="apple-style-span"/>
          <w:b/>
          <w:color w:val="000000"/>
          <w:lang w:val="pt-BR"/>
        </w:rPr>
        <w:t>ACKNOWLEDGMENTS</w:t>
      </w:r>
    </w:p>
    <w:p w14:paraId="15491727" w14:textId="77777777" w:rsidR="00A56928" w:rsidRPr="0098156E" w:rsidRDefault="00A56928" w:rsidP="00A56928">
      <w:pPr>
        <w:jc w:val="both"/>
        <w:rPr>
          <w:rStyle w:val="apple-style-span"/>
          <w:szCs w:val="36"/>
        </w:rPr>
      </w:pPr>
      <w:r>
        <w:rPr>
          <w:color w:val="000000"/>
          <w:lang w:val="id-ID"/>
        </w:rPr>
        <w:t>P</w:t>
      </w:r>
      <w:r>
        <w:rPr>
          <w:color w:val="000000"/>
        </w:rPr>
        <w:t xml:space="preserve">enulis mengucapkan terima kasih yang sebesar-besarnya kepada perguruan tinggi </w:t>
      </w:r>
      <w:r>
        <w:rPr>
          <w:color w:val="000000"/>
          <w:lang w:val="id-ID"/>
        </w:rPr>
        <w:t xml:space="preserve">Universitas Potensi Utama dan </w:t>
      </w:r>
      <w:r>
        <w:t xml:space="preserve">PT. Nabila Cahaya </w:t>
      </w:r>
      <w:proofErr w:type="gramStart"/>
      <w:r>
        <w:t>Abadi</w:t>
      </w:r>
      <w:r>
        <w:rPr>
          <w:color w:val="000000"/>
        </w:rPr>
        <w:t>.</w:t>
      </w:r>
      <w:r w:rsidRPr="00C12DF8">
        <w:rPr>
          <w:szCs w:val="36"/>
        </w:rPr>
        <w:t>.</w:t>
      </w:r>
      <w:proofErr w:type="gramEnd"/>
    </w:p>
    <w:p w14:paraId="47D5FB6A" w14:textId="77777777" w:rsidR="00E94E9F" w:rsidRDefault="00E94E9F" w:rsidP="00E94E9F">
      <w:pPr>
        <w:rPr>
          <w:b/>
          <w:bCs/>
        </w:rPr>
      </w:pPr>
    </w:p>
    <w:p w14:paraId="5D50B7AF" w14:textId="47695688" w:rsidR="00E94E9F" w:rsidRPr="003D5B84" w:rsidRDefault="00E24545" w:rsidP="00E94E9F">
      <w:pPr>
        <w:rPr>
          <w:color w:val="000000"/>
          <w:lang w:val="pt-BR"/>
        </w:rPr>
      </w:pPr>
      <w:r w:rsidRPr="00E24545">
        <w:rPr>
          <w:rStyle w:val="apple-style-span"/>
          <w:b/>
          <w:color w:val="000000"/>
          <w:lang w:val="pt-BR"/>
        </w:rPr>
        <w:t>REFERENCE</w:t>
      </w:r>
    </w:p>
    <w:p w14:paraId="3B0CD6C0" w14:textId="2218B5D7" w:rsidR="00A56928" w:rsidRPr="00A56928" w:rsidRDefault="00A56928" w:rsidP="00B77777">
      <w:pPr>
        <w:numPr>
          <w:ilvl w:val="0"/>
          <w:numId w:val="9"/>
        </w:numPr>
        <w:tabs>
          <w:tab w:val="left" w:pos="360"/>
        </w:tabs>
        <w:ind w:left="1080" w:hanging="1080"/>
        <w:jc w:val="both"/>
        <w:rPr>
          <w:rFonts w:eastAsia="Calibri"/>
          <w:color w:val="000000"/>
          <w:sz w:val="18"/>
          <w:szCs w:val="18"/>
          <w:lang w:val="id-ID"/>
        </w:rPr>
      </w:pPr>
      <w:r w:rsidRPr="00A56928">
        <w:rPr>
          <w:sz w:val="18"/>
          <w:szCs w:val="18"/>
        </w:rPr>
        <w:t>GR Pangaribuan, AP Windarto, WP Mustika, A Wanto</w:t>
      </w:r>
      <w:r w:rsidRPr="00A56928">
        <w:rPr>
          <w:rStyle w:val="NoSpacingChar"/>
          <w:rFonts w:ascii="Times New Roman" w:hAnsi="Times New Roman"/>
          <w:color w:val="000000"/>
          <w:sz w:val="18"/>
          <w:szCs w:val="18"/>
          <w:lang w:val="id-ID"/>
        </w:rPr>
        <w:t>. (</w:t>
      </w:r>
      <w:r w:rsidRPr="00A56928">
        <w:rPr>
          <w:sz w:val="18"/>
          <w:szCs w:val="18"/>
        </w:rPr>
        <w:t>April 2019</w:t>
      </w:r>
      <w:r w:rsidRPr="00A56928">
        <w:rPr>
          <w:rStyle w:val="NoSpacingChar"/>
          <w:rFonts w:ascii="Times New Roman" w:hAnsi="Times New Roman"/>
          <w:color w:val="000000"/>
          <w:sz w:val="18"/>
          <w:szCs w:val="18"/>
          <w:lang w:val="id-ID"/>
        </w:rPr>
        <w:t>)</w:t>
      </w:r>
      <w:r w:rsidRPr="00A56928">
        <w:rPr>
          <w:rStyle w:val="NoSpacingChar"/>
          <w:rFonts w:ascii="Times New Roman" w:hAnsi="Times New Roman"/>
          <w:color w:val="000000"/>
          <w:sz w:val="18"/>
          <w:szCs w:val="18"/>
        </w:rPr>
        <w:t>.</w:t>
      </w:r>
      <w:r w:rsidRPr="00A56928">
        <w:rPr>
          <w:rStyle w:val="NoSpacingChar"/>
          <w:rFonts w:ascii="Times New Roman" w:hAnsi="Times New Roman"/>
          <w:color w:val="000000"/>
          <w:sz w:val="18"/>
          <w:szCs w:val="18"/>
          <w:lang w:val="id-ID"/>
        </w:rPr>
        <w:t xml:space="preserve"> </w:t>
      </w:r>
      <w:r w:rsidRPr="00A56928">
        <w:rPr>
          <w:sz w:val="18"/>
          <w:szCs w:val="18"/>
        </w:rPr>
        <w:t>Pemilihan Jenis Sapi bagi Peternak Sapi Potong dengan Metode SMART</w:t>
      </w:r>
      <w:r w:rsidRPr="00A56928">
        <w:rPr>
          <w:rStyle w:val="NoSpacingChar"/>
          <w:rFonts w:ascii="Times New Roman" w:hAnsi="Times New Roman"/>
          <w:color w:val="000000"/>
          <w:sz w:val="18"/>
          <w:szCs w:val="18"/>
        </w:rPr>
        <w:t>. </w:t>
      </w:r>
      <w:r w:rsidRPr="00A56928">
        <w:rPr>
          <w:sz w:val="18"/>
          <w:szCs w:val="18"/>
        </w:rPr>
        <w:t>Jurnal Ilmu Komputer dan Informatik</w:t>
      </w:r>
      <w:r w:rsidRPr="00A56928">
        <w:rPr>
          <w:rStyle w:val="NoSpacingChar"/>
          <w:rFonts w:ascii="Times New Roman" w:hAnsi="Times New Roman"/>
          <w:color w:val="000000"/>
          <w:sz w:val="18"/>
          <w:szCs w:val="18"/>
          <w:lang w:val="id-ID"/>
        </w:rPr>
        <w:t xml:space="preserve">. </w:t>
      </w:r>
      <w:r w:rsidRPr="00A56928">
        <w:rPr>
          <w:sz w:val="18"/>
          <w:szCs w:val="18"/>
        </w:rPr>
        <w:t xml:space="preserve">Volume: 03, </w:t>
      </w:r>
      <w:proofErr w:type="gramStart"/>
      <w:r w:rsidRPr="00A56928">
        <w:rPr>
          <w:sz w:val="18"/>
          <w:szCs w:val="18"/>
        </w:rPr>
        <w:t>Number :</w:t>
      </w:r>
      <w:proofErr w:type="gramEnd"/>
      <w:r w:rsidRPr="00A56928">
        <w:rPr>
          <w:sz w:val="18"/>
          <w:szCs w:val="18"/>
        </w:rPr>
        <w:t xml:space="preserve"> 01, April 2019 ISSN 2598-6341 (online)</w:t>
      </w:r>
      <w:r w:rsidRPr="00A56928">
        <w:rPr>
          <w:sz w:val="18"/>
          <w:szCs w:val="18"/>
          <w:lang w:val="id-ID"/>
        </w:rPr>
        <w:t>.</w:t>
      </w:r>
    </w:p>
    <w:p w14:paraId="25678FA1" w14:textId="67BEE46F" w:rsidR="00A56928" w:rsidRPr="00A56928" w:rsidRDefault="00A56928" w:rsidP="00B77777">
      <w:pPr>
        <w:numPr>
          <w:ilvl w:val="0"/>
          <w:numId w:val="9"/>
        </w:numPr>
        <w:tabs>
          <w:tab w:val="left" w:pos="360"/>
        </w:tabs>
        <w:ind w:left="1080" w:hanging="1080"/>
        <w:jc w:val="both"/>
        <w:rPr>
          <w:rFonts w:eastAsia="Calibri"/>
          <w:color w:val="000000"/>
          <w:sz w:val="18"/>
          <w:szCs w:val="18"/>
          <w:lang w:val="id-ID"/>
        </w:rPr>
      </w:pPr>
      <w:r w:rsidRPr="00A56928">
        <w:rPr>
          <w:sz w:val="18"/>
          <w:szCs w:val="18"/>
        </w:rPr>
        <w:t>A Setiawan, R Pane</w:t>
      </w:r>
      <w:r w:rsidRPr="00A56928">
        <w:rPr>
          <w:rStyle w:val="NoSpacingChar"/>
          <w:rFonts w:ascii="Times New Roman" w:hAnsi="Times New Roman"/>
          <w:color w:val="000000"/>
          <w:sz w:val="18"/>
          <w:szCs w:val="18"/>
          <w:lang w:val="id-ID"/>
        </w:rPr>
        <w:t>. (</w:t>
      </w:r>
      <w:r w:rsidRPr="00A56928">
        <w:rPr>
          <w:sz w:val="18"/>
          <w:szCs w:val="18"/>
        </w:rPr>
        <w:t>Juli 2019</w:t>
      </w:r>
      <w:r w:rsidRPr="00A56928">
        <w:rPr>
          <w:rStyle w:val="NoSpacingChar"/>
          <w:rFonts w:ascii="Times New Roman" w:hAnsi="Times New Roman"/>
          <w:color w:val="000000"/>
          <w:sz w:val="18"/>
          <w:szCs w:val="18"/>
          <w:lang w:val="id-ID"/>
        </w:rPr>
        <w:t>)</w:t>
      </w:r>
      <w:r w:rsidRPr="00A56928">
        <w:rPr>
          <w:rStyle w:val="NoSpacingChar"/>
          <w:rFonts w:ascii="Times New Roman" w:hAnsi="Times New Roman"/>
          <w:color w:val="000000"/>
          <w:sz w:val="18"/>
          <w:szCs w:val="18"/>
        </w:rPr>
        <w:t>.</w:t>
      </w:r>
      <w:r w:rsidRPr="00A56928">
        <w:rPr>
          <w:rStyle w:val="NoSpacingChar"/>
          <w:rFonts w:ascii="Times New Roman" w:hAnsi="Times New Roman"/>
          <w:color w:val="000000"/>
          <w:sz w:val="18"/>
          <w:szCs w:val="18"/>
          <w:lang w:val="id-ID"/>
        </w:rPr>
        <w:t xml:space="preserve"> </w:t>
      </w:r>
      <w:r w:rsidRPr="00A56928">
        <w:rPr>
          <w:sz w:val="18"/>
          <w:szCs w:val="18"/>
        </w:rPr>
        <w:t>Sistem Pendukung Keputusan Seleksi Penerimaan Peserta Miss Indonesia Menggunakan Metode Topsis</w:t>
      </w:r>
      <w:r w:rsidRPr="00A56928">
        <w:rPr>
          <w:rStyle w:val="NoSpacingChar"/>
          <w:rFonts w:ascii="Times New Roman" w:hAnsi="Times New Roman"/>
          <w:color w:val="000000"/>
          <w:sz w:val="18"/>
          <w:szCs w:val="18"/>
        </w:rPr>
        <w:t>. </w:t>
      </w:r>
      <w:r w:rsidRPr="00A56928">
        <w:rPr>
          <w:sz w:val="18"/>
          <w:szCs w:val="18"/>
        </w:rPr>
        <w:t>Jurnal Sistem Informasi Kaputama (JSIK), Vol 3 No 2, Juli 2019</w:t>
      </w:r>
      <w:r w:rsidRPr="00A56928">
        <w:rPr>
          <w:rStyle w:val="NoSpacingChar"/>
          <w:rFonts w:ascii="Times New Roman" w:hAnsi="Times New Roman"/>
          <w:color w:val="000000"/>
          <w:sz w:val="18"/>
          <w:szCs w:val="18"/>
          <w:lang w:val="id-ID"/>
        </w:rPr>
        <w:t>.</w:t>
      </w:r>
    </w:p>
    <w:p w14:paraId="7813865B" w14:textId="3BAECAA1" w:rsidR="00A56928" w:rsidRPr="00A56928" w:rsidRDefault="00A56928" w:rsidP="00B77777">
      <w:pPr>
        <w:numPr>
          <w:ilvl w:val="0"/>
          <w:numId w:val="9"/>
        </w:numPr>
        <w:tabs>
          <w:tab w:val="left" w:pos="360"/>
        </w:tabs>
        <w:ind w:left="1080" w:hanging="1080"/>
        <w:jc w:val="both"/>
        <w:rPr>
          <w:color w:val="000000"/>
          <w:sz w:val="18"/>
          <w:szCs w:val="18"/>
          <w:lang w:val="id-ID"/>
        </w:rPr>
      </w:pPr>
      <w:r w:rsidRPr="00A56928">
        <w:rPr>
          <w:sz w:val="18"/>
          <w:szCs w:val="18"/>
        </w:rPr>
        <w:t>WS Negoro, L Wahyuni</w:t>
      </w:r>
      <w:r w:rsidRPr="00A56928">
        <w:rPr>
          <w:sz w:val="18"/>
          <w:szCs w:val="18"/>
          <w:lang w:val="id-ID"/>
        </w:rPr>
        <w:t>. (</w:t>
      </w:r>
      <w:r w:rsidRPr="00A56928">
        <w:rPr>
          <w:sz w:val="18"/>
          <w:szCs w:val="18"/>
        </w:rPr>
        <w:t>April 2021</w:t>
      </w:r>
      <w:r w:rsidRPr="00A56928">
        <w:rPr>
          <w:sz w:val="18"/>
          <w:szCs w:val="18"/>
          <w:lang w:val="id-ID"/>
        </w:rPr>
        <w:t>)</w:t>
      </w:r>
      <w:r w:rsidRPr="00A56928">
        <w:rPr>
          <w:sz w:val="18"/>
          <w:szCs w:val="18"/>
        </w:rPr>
        <w:t>.</w:t>
      </w:r>
      <w:r w:rsidRPr="00A56928">
        <w:rPr>
          <w:sz w:val="18"/>
          <w:szCs w:val="18"/>
          <w:lang w:val="id-ID"/>
        </w:rPr>
        <w:t xml:space="preserve"> </w:t>
      </w:r>
      <w:r w:rsidRPr="00A56928">
        <w:rPr>
          <w:sz w:val="18"/>
          <w:szCs w:val="18"/>
        </w:rPr>
        <w:t>Sistem Pendukung Keputusan Kelayakan Kenaikan Gaji Pegawai Menggunakan Metode Waspas</w:t>
      </w:r>
      <w:r w:rsidRPr="00A56928">
        <w:rPr>
          <w:rStyle w:val="NoSpacingChar"/>
          <w:rFonts w:ascii="Times New Roman" w:hAnsi="Times New Roman"/>
          <w:i/>
          <w:color w:val="000000"/>
          <w:sz w:val="18"/>
          <w:szCs w:val="18"/>
          <w:lang w:val="id-ID"/>
        </w:rPr>
        <w:t xml:space="preserve">. </w:t>
      </w:r>
      <w:r w:rsidRPr="00A56928">
        <w:rPr>
          <w:sz w:val="18"/>
          <w:szCs w:val="18"/>
        </w:rPr>
        <w:t>IT Journal, Vol. 9 No.1 April 2021</w:t>
      </w:r>
      <w:r w:rsidRPr="00A56928">
        <w:rPr>
          <w:sz w:val="18"/>
          <w:szCs w:val="18"/>
          <w:lang w:val="id-ID"/>
        </w:rPr>
        <w:t>.</w:t>
      </w:r>
    </w:p>
    <w:p w14:paraId="14DBF635" w14:textId="6B1ECF50" w:rsidR="00A56928" w:rsidRPr="00A56928" w:rsidRDefault="00A56928" w:rsidP="00B77777">
      <w:pPr>
        <w:numPr>
          <w:ilvl w:val="0"/>
          <w:numId w:val="9"/>
        </w:numPr>
        <w:tabs>
          <w:tab w:val="left" w:pos="360"/>
        </w:tabs>
        <w:ind w:left="1080" w:hanging="1080"/>
        <w:jc w:val="both"/>
        <w:rPr>
          <w:rFonts w:eastAsia="Calibri"/>
          <w:color w:val="000000"/>
          <w:sz w:val="18"/>
          <w:szCs w:val="18"/>
          <w:lang w:val="id-ID"/>
        </w:rPr>
      </w:pPr>
      <w:r w:rsidRPr="00A56928">
        <w:rPr>
          <w:sz w:val="18"/>
          <w:szCs w:val="18"/>
        </w:rPr>
        <w:t>F Zulfikar, R Rosnelly, NE Saragih</w:t>
      </w:r>
      <w:r w:rsidRPr="00A56928">
        <w:rPr>
          <w:rStyle w:val="NoSpacingChar"/>
          <w:rFonts w:ascii="Times New Roman" w:hAnsi="Times New Roman"/>
          <w:color w:val="000000"/>
          <w:sz w:val="18"/>
          <w:szCs w:val="18"/>
          <w:lang w:val="id-ID"/>
        </w:rPr>
        <w:t>.</w:t>
      </w:r>
      <w:r w:rsidRPr="00A56928">
        <w:rPr>
          <w:rStyle w:val="NoSpacingChar"/>
          <w:rFonts w:ascii="Times New Roman" w:hAnsi="Times New Roman"/>
          <w:color w:val="000000"/>
          <w:sz w:val="18"/>
          <w:szCs w:val="18"/>
        </w:rPr>
        <w:t xml:space="preserve"> </w:t>
      </w:r>
      <w:r w:rsidRPr="00A56928">
        <w:rPr>
          <w:rStyle w:val="NoSpacingChar"/>
          <w:rFonts w:ascii="Times New Roman" w:hAnsi="Times New Roman"/>
          <w:color w:val="000000"/>
          <w:sz w:val="18"/>
          <w:szCs w:val="18"/>
          <w:lang w:val="id-ID"/>
        </w:rPr>
        <w:t>(</w:t>
      </w:r>
      <w:r w:rsidRPr="00A56928">
        <w:rPr>
          <w:sz w:val="18"/>
          <w:szCs w:val="18"/>
        </w:rPr>
        <w:t>Maret 2018</w:t>
      </w:r>
      <w:r w:rsidRPr="00A56928">
        <w:rPr>
          <w:rStyle w:val="NoSpacingChar"/>
          <w:rFonts w:ascii="Times New Roman" w:hAnsi="Times New Roman"/>
          <w:color w:val="000000"/>
          <w:sz w:val="18"/>
          <w:szCs w:val="18"/>
          <w:lang w:val="id-ID"/>
        </w:rPr>
        <w:t xml:space="preserve">) </w:t>
      </w:r>
      <w:r w:rsidRPr="00A56928">
        <w:rPr>
          <w:rStyle w:val="NoSpacingChar"/>
          <w:rFonts w:ascii="Times New Roman" w:hAnsi="Times New Roman"/>
          <w:color w:val="000000"/>
          <w:sz w:val="18"/>
          <w:szCs w:val="18"/>
        </w:rPr>
        <w:t>.</w:t>
      </w:r>
      <w:r w:rsidRPr="00A56928">
        <w:rPr>
          <w:sz w:val="18"/>
          <w:szCs w:val="18"/>
        </w:rPr>
        <w:t xml:space="preserve"> Sistem Penunjang Keputusan Kenaikan Jabatan Karyawan Dengan Metode SAW Pada Yayasan Islamic Center Medan</w:t>
      </w:r>
      <w:r w:rsidRPr="00A56928">
        <w:rPr>
          <w:rStyle w:val="NoSpacingChar"/>
          <w:rFonts w:ascii="Times New Roman" w:hAnsi="Times New Roman"/>
          <w:color w:val="000000"/>
          <w:sz w:val="18"/>
          <w:szCs w:val="18"/>
        </w:rPr>
        <w:t>. </w:t>
      </w:r>
      <w:r w:rsidRPr="00A56928">
        <w:rPr>
          <w:rStyle w:val="NoSpacingChar"/>
          <w:rFonts w:ascii="Times New Roman" w:hAnsi="Times New Roman"/>
          <w:color w:val="000000"/>
          <w:sz w:val="18"/>
          <w:szCs w:val="18"/>
          <w:lang w:val="id-ID"/>
        </w:rPr>
        <w:t>Konferensi Nasional Sistem Informasi 2018 (STMIK Atma Luhur Pangkalpinang, 8-9 Maret 2018), 1152-1157.</w:t>
      </w:r>
    </w:p>
    <w:p w14:paraId="541E5167" w14:textId="5395F952" w:rsidR="00A56928" w:rsidRPr="00A56928" w:rsidRDefault="00A56928" w:rsidP="00B77777">
      <w:pPr>
        <w:numPr>
          <w:ilvl w:val="0"/>
          <w:numId w:val="9"/>
        </w:numPr>
        <w:tabs>
          <w:tab w:val="left" w:pos="360"/>
        </w:tabs>
        <w:ind w:left="1080" w:hanging="1080"/>
        <w:jc w:val="both"/>
        <w:rPr>
          <w:color w:val="000000"/>
          <w:sz w:val="18"/>
          <w:szCs w:val="18"/>
          <w:lang w:val="id-ID"/>
        </w:rPr>
      </w:pPr>
      <w:r w:rsidRPr="00A56928">
        <w:rPr>
          <w:sz w:val="18"/>
          <w:szCs w:val="18"/>
        </w:rPr>
        <w:t>D Prayetno, MD Sinaga, RE Sari</w:t>
      </w:r>
      <w:r w:rsidRPr="00A56928">
        <w:rPr>
          <w:rStyle w:val="NoSpacingChar"/>
          <w:rFonts w:ascii="Times New Roman" w:hAnsi="Times New Roman"/>
          <w:color w:val="000000"/>
          <w:sz w:val="18"/>
          <w:szCs w:val="18"/>
          <w:lang w:val="id-ID"/>
        </w:rPr>
        <w:t>. (</w:t>
      </w:r>
      <w:r w:rsidRPr="00A56928">
        <w:rPr>
          <w:sz w:val="18"/>
          <w:szCs w:val="18"/>
        </w:rPr>
        <w:t>Juli 2018</w:t>
      </w:r>
      <w:r w:rsidRPr="00A56928">
        <w:rPr>
          <w:rStyle w:val="NoSpacingChar"/>
          <w:rFonts w:ascii="Times New Roman" w:hAnsi="Times New Roman"/>
          <w:color w:val="000000"/>
          <w:sz w:val="18"/>
          <w:szCs w:val="18"/>
          <w:lang w:val="id-ID"/>
        </w:rPr>
        <w:t>)</w:t>
      </w:r>
      <w:r w:rsidRPr="00A56928">
        <w:rPr>
          <w:rStyle w:val="NoSpacingChar"/>
          <w:rFonts w:ascii="Times New Roman" w:hAnsi="Times New Roman"/>
          <w:color w:val="000000"/>
          <w:sz w:val="18"/>
          <w:szCs w:val="18"/>
        </w:rPr>
        <w:t>.</w:t>
      </w:r>
      <w:r w:rsidRPr="00A56928">
        <w:rPr>
          <w:i/>
          <w:sz w:val="18"/>
          <w:szCs w:val="18"/>
          <w:lang w:val="id-ID"/>
        </w:rPr>
        <w:t xml:space="preserve"> </w:t>
      </w:r>
      <w:r w:rsidRPr="00A56928">
        <w:rPr>
          <w:sz w:val="18"/>
          <w:szCs w:val="18"/>
        </w:rPr>
        <w:t>Sistem Pendukung Keputusan Menentukan Kadar Minyak Mentah Kelapa Sawit Dengan Metode Topsis</w:t>
      </w:r>
      <w:r w:rsidRPr="00A56928">
        <w:rPr>
          <w:rStyle w:val="NoSpacingChar"/>
          <w:rFonts w:ascii="Times New Roman" w:hAnsi="Times New Roman"/>
          <w:color w:val="000000"/>
          <w:sz w:val="18"/>
          <w:szCs w:val="18"/>
          <w:lang w:val="id-ID"/>
        </w:rPr>
        <w:t xml:space="preserve">. </w:t>
      </w:r>
      <w:r w:rsidRPr="00A56928">
        <w:rPr>
          <w:sz w:val="18"/>
          <w:szCs w:val="18"/>
        </w:rPr>
        <w:t>Seminar Nasional Sistem Informasi dan Teknologi Informasi 2018</w:t>
      </w:r>
      <w:r w:rsidRPr="00A56928">
        <w:rPr>
          <w:sz w:val="18"/>
          <w:szCs w:val="18"/>
          <w:lang w:val="id-ID"/>
        </w:rPr>
        <w:t xml:space="preserve">, </w:t>
      </w:r>
      <w:r w:rsidRPr="00A56928">
        <w:rPr>
          <w:sz w:val="18"/>
          <w:szCs w:val="18"/>
        </w:rPr>
        <w:t>STMIK Pontianak, 12 Juli 2018</w:t>
      </w:r>
      <w:r w:rsidRPr="00A56928">
        <w:rPr>
          <w:sz w:val="18"/>
          <w:szCs w:val="18"/>
          <w:lang w:val="id-ID"/>
        </w:rPr>
        <w:t>.</w:t>
      </w:r>
    </w:p>
    <w:p w14:paraId="052F63BF" w14:textId="04E1CBE0" w:rsidR="00A56928" w:rsidRPr="00A56928" w:rsidRDefault="00A56928" w:rsidP="00B77777">
      <w:pPr>
        <w:numPr>
          <w:ilvl w:val="0"/>
          <w:numId w:val="9"/>
        </w:numPr>
        <w:tabs>
          <w:tab w:val="left" w:pos="360"/>
        </w:tabs>
        <w:ind w:left="1080" w:hanging="1080"/>
        <w:jc w:val="both"/>
        <w:rPr>
          <w:color w:val="000000"/>
          <w:sz w:val="18"/>
          <w:szCs w:val="18"/>
          <w:lang w:val="id-ID"/>
        </w:rPr>
      </w:pPr>
      <w:r w:rsidRPr="00A56928">
        <w:rPr>
          <w:sz w:val="18"/>
          <w:szCs w:val="18"/>
        </w:rPr>
        <w:t>W Nuzlia, A Meizar</w:t>
      </w:r>
      <w:r w:rsidRPr="00A56928">
        <w:rPr>
          <w:sz w:val="18"/>
          <w:szCs w:val="18"/>
          <w:lang w:val="id-ID"/>
        </w:rPr>
        <w:t>. (</w:t>
      </w:r>
      <w:r w:rsidRPr="00A56928">
        <w:rPr>
          <w:sz w:val="18"/>
          <w:szCs w:val="18"/>
        </w:rPr>
        <w:t>Februari 2020</w:t>
      </w:r>
      <w:r w:rsidRPr="00A56928">
        <w:rPr>
          <w:sz w:val="18"/>
          <w:szCs w:val="18"/>
          <w:lang w:val="id-ID"/>
        </w:rPr>
        <w:t>)</w:t>
      </w:r>
      <w:r w:rsidRPr="00A56928">
        <w:rPr>
          <w:sz w:val="18"/>
          <w:szCs w:val="18"/>
        </w:rPr>
        <w:t>.</w:t>
      </w:r>
      <w:r w:rsidRPr="00A56928">
        <w:rPr>
          <w:sz w:val="18"/>
          <w:szCs w:val="18"/>
          <w:lang w:val="id-ID"/>
        </w:rPr>
        <w:t xml:space="preserve"> </w:t>
      </w:r>
      <w:r w:rsidRPr="00A56928">
        <w:rPr>
          <w:sz w:val="18"/>
          <w:szCs w:val="18"/>
        </w:rPr>
        <w:t>Penerapan Metode Simple Additive Weighting Dan Weighted Product Dalam Penentuan Merk Tepung Terigu Pada Rumah Bakery</w:t>
      </w:r>
      <w:r w:rsidRPr="00A56928">
        <w:rPr>
          <w:sz w:val="18"/>
          <w:szCs w:val="18"/>
          <w:lang w:val="id-ID"/>
        </w:rPr>
        <w:t xml:space="preserve">. </w:t>
      </w:r>
      <w:r w:rsidRPr="00A56928">
        <w:rPr>
          <w:sz w:val="18"/>
          <w:szCs w:val="18"/>
        </w:rPr>
        <w:t xml:space="preserve">InfoSys Journal, Vol 4 No 2 Februari 2020, hlm 122-132 </w:t>
      </w:r>
      <w:proofErr w:type="gramStart"/>
      <w:r w:rsidRPr="00A56928">
        <w:rPr>
          <w:sz w:val="18"/>
          <w:szCs w:val="18"/>
        </w:rPr>
        <w:t>ISSN :</w:t>
      </w:r>
      <w:proofErr w:type="gramEnd"/>
      <w:r w:rsidRPr="00A56928">
        <w:rPr>
          <w:sz w:val="18"/>
          <w:szCs w:val="18"/>
        </w:rPr>
        <w:t xml:space="preserve"> 2087-3085</w:t>
      </w:r>
      <w:r w:rsidRPr="00A56928">
        <w:rPr>
          <w:sz w:val="18"/>
          <w:szCs w:val="18"/>
          <w:lang w:val="id-ID"/>
        </w:rPr>
        <w:t>.</w:t>
      </w:r>
    </w:p>
    <w:p w14:paraId="055DE3D5" w14:textId="2F7E6D69" w:rsidR="00A56928" w:rsidRPr="00A56928" w:rsidRDefault="00A56928" w:rsidP="00B77777">
      <w:pPr>
        <w:numPr>
          <w:ilvl w:val="0"/>
          <w:numId w:val="9"/>
        </w:numPr>
        <w:tabs>
          <w:tab w:val="left" w:pos="360"/>
        </w:tabs>
        <w:ind w:left="1080" w:hanging="1080"/>
        <w:jc w:val="both"/>
        <w:rPr>
          <w:color w:val="000000"/>
          <w:sz w:val="18"/>
          <w:szCs w:val="18"/>
          <w:lang w:val="id-ID"/>
        </w:rPr>
      </w:pPr>
      <w:r w:rsidRPr="00A56928">
        <w:rPr>
          <w:sz w:val="18"/>
          <w:szCs w:val="18"/>
        </w:rPr>
        <w:t>MN Amalia, M Ary</w:t>
      </w:r>
      <w:r w:rsidRPr="00A56928">
        <w:rPr>
          <w:sz w:val="18"/>
          <w:szCs w:val="18"/>
          <w:lang w:val="id-ID"/>
        </w:rPr>
        <w:t>. (</w:t>
      </w:r>
      <w:r w:rsidRPr="00A56928">
        <w:rPr>
          <w:sz w:val="18"/>
          <w:szCs w:val="18"/>
        </w:rPr>
        <w:t>November 2021</w:t>
      </w:r>
      <w:r w:rsidRPr="00A56928">
        <w:rPr>
          <w:sz w:val="18"/>
          <w:szCs w:val="18"/>
          <w:lang w:val="id-ID"/>
        </w:rPr>
        <w:t>)</w:t>
      </w:r>
      <w:r w:rsidRPr="00A56928">
        <w:rPr>
          <w:sz w:val="18"/>
          <w:szCs w:val="18"/>
        </w:rPr>
        <w:t>.</w:t>
      </w:r>
      <w:r w:rsidRPr="00A56928">
        <w:rPr>
          <w:sz w:val="18"/>
          <w:szCs w:val="18"/>
          <w:lang w:val="id-ID"/>
        </w:rPr>
        <w:t xml:space="preserve"> </w:t>
      </w:r>
      <w:r w:rsidRPr="00A56928">
        <w:rPr>
          <w:sz w:val="18"/>
          <w:szCs w:val="18"/>
        </w:rPr>
        <w:t>Sistem Pendukung Keputusan Pemilihan Supplier Dengan Menggunakan SMART Pada CV. Hamuas Mandiri</w:t>
      </w:r>
      <w:r w:rsidRPr="00A56928">
        <w:rPr>
          <w:sz w:val="18"/>
          <w:szCs w:val="18"/>
          <w:lang w:val="id-ID"/>
        </w:rPr>
        <w:t xml:space="preserve">. </w:t>
      </w:r>
      <w:r w:rsidRPr="00A56928">
        <w:rPr>
          <w:sz w:val="18"/>
          <w:szCs w:val="18"/>
        </w:rPr>
        <w:t>Jurnal Sains dan Informatika p-ISSN: 2460-173X Volume 7, Nomor 2, November 2021 e-ISSN: 2598-5841</w:t>
      </w:r>
      <w:r w:rsidRPr="00A56928">
        <w:rPr>
          <w:sz w:val="18"/>
          <w:szCs w:val="18"/>
          <w:lang w:val="id-ID"/>
        </w:rPr>
        <w:t>.</w:t>
      </w:r>
    </w:p>
    <w:p w14:paraId="7DFA22F7" w14:textId="77777777" w:rsidR="00A56928" w:rsidRPr="00A56928" w:rsidRDefault="00A56928" w:rsidP="00B77777">
      <w:pPr>
        <w:numPr>
          <w:ilvl w:val="0"/>
          <w:numId w:val="9"/>
        </w:numPr>
        <w:tabs>
          <w:tab w:val="left" w:pos="360"/>
        </w:tabs>
        <w:ind w:left="1080" w:hanging="1080"/>
        <w:jc w:val="both"/>
        <w:rPr>
          <w:color w:val="000000"/>
          <w:sz w:val="18"/>
          <w:szCs w:val="18"/>
          <w:lang w:val="id-ID"/>
        </w:rPr>
      </w:pPr>
      <w:r w:rsidRPr="00A56928">
        <w:rPr>
          <w:sz w:val="18"/>
          <w:szCs w:val="18"/>
        </w:rPr>
        <w:t xml:space="preserve">RA Bagaspati, </w:t>
      </w:r>
      <w:r w:rsidRPr="00A56928">
        <w:rPr>
          <w:sz w:val="18"/>
          <w:szCs w:val="18"/>
          <w:lang w:val="id-ID"/>
        </w:rPr>
        <w:t xml:space="preserve">H </w:t>
      </w:r>
      <w:r w:rsidRPr="00A56928">
        <w:rPr>
          <w:sz w:val="18"/>
          <w:szCs w:val="18"/>
        </w:rPr>
        <w:t>Irawan</w:t>
      </w:r>
      <w:r w:rsidRPr="00A56928">
        <w:rPr>
          <w:sz w:val="18"/>
          <w:szCs w:val="18"/>
          <w:lang w:val="id-ID"/>
        </w:rPr>
        <w:t>. (</w:t>
      </w:r>
      <w:r w:rsidRPr="00A56928">
        <w:rPr>
          <w:sz w:val="18"/>
          <w:szCs w:val="18"/>
        </w:rPr>
        <w:t>November 2020</w:t>
      </w:r>
      <w:r w:rsidRPr="00A56928">
        <w:rPr>
          <w:sz w:val="18"/>
          <w:szCs w:val="18"/>
          <w:lang w:val="id-ID"/>
        </w:rPr>
        <w:t>)</w:t>
      </w:r>
      <w:r w:rsidRPr="00A56928">
        <w:rPr>
          <w:sz w:val="18"/>
          <w:szCs w:val="18"/>
        </w:rPr>
        <w:t>.</w:t>
      </w:r>
      <w:r w:rsidRPr="00A56928">
        <w:rPr>
          <w:sz w:val="18"/>
          <w:szCs w:val="18"/>
          <w:lang w:val="id-ID"/>
        </w:rPr>
        <w:t xml:space="preserve"> </w:t>
      </w:r>
      <w:r w:rsidRPr="00A56928">
        <w:rPr>
          <w:sz w:val="18"/>
          <w:szCs w:val="18"/>
        </w:rPr>
        <w:t>Sistem Penunjang Keputusan: Pemilihan Supplier Terbaik Menggunakan Metode Analytical Hierarchy Process (Ahp) Dan Simple Multi Attribute Rating Technique (Smart) Studi Kasus P</w:t>
      </w:r>
      <w:r w:rsidRPr="00A56928">
        <w:rPr>
          <w:sz w:val="18"/>
          <w:szCs w:val="18"/>
          <w:lang w:val="id-ID"/>
        </w:rPr>
        <w:t>T</w:t>
      </w:r>
      <w:r w:rsidRPr="00A56928">
        <w:rPr>
          <w:sz w:val="18"/>
          <w:szCs w:val="18"/>
        </w:rPr>
        <w:t>. Muria Karya Sentosa</w:t>
      </w:r>
      <w:r w:rsidRPr="00A56928">
        <w:rPr>
          <w:sz w:val="18"/>
          <w:szCs w:val="18"/>
          <w:lang w:val="id-ID"/>
        </w:rPr>
        <w:t xml:space="preserve">. </w:t>
      </w:r>
      <w:r w:rsidRPr="00A56928">
        <w:rPr>
          <w:sz w:val="18"/>
          <w:szCs w:val="18"/>
        </w:rPr>
        <w:t>Proceeding SENDIU 2020 ISBN: 978-979-3649-72-6</w:t>
      </w:r>
      <w:r w:rsidRPr="00A56928">
        <w:rPr>
          <w:sz w:val="18"/>
          <w:szCs w:val="18"/>
          <w:lang w:val="id-ID"/>
        </w:rPr>
        <w:t>.</w:t>
      </w:r>
    </w:p>
    <w:p w14:paraId="001C4D9A" w14:textId="77777777" w:rsidR="00A56928" w:rsidRPr="00A56928" w:rsidRDefault="00A56928" w:rsidP="00A56928">
      <w:pPr>
        <w:tabs>
          <w:tab w:val="left" w:pos="360"/>
        </w:tabs>
        <w:jc w:val="both"/>
        <w:rPr>
          <w:color w:val="000000"/>
          <w:sz w:val="18"/>
          <w:szCs w:val="18"/>
          <w:lang w:val="id-ID"/>
        </w:rPr>
      </w:pPr>
    </w:p>
    <w:p w14:paraId="35D1743C" w14:textId="25A2082B" w:rsidR="00A56928" w:rsidRPr="00A56928" w:rsidRDefault="00A56928" w:rsidP="00B77777">
      <w:pPr>
        <w:numPr>
          <w:ilvl w:val="0"/>
          <w:numId w:val="9"/>
        </w:numPr>
        <w:tabs>
          <w:tab w:val="left" w:pos="360"/>
        </w:tabs>
        <w:ind w:left="1080" w:hanging="1080"/>
        <w:jc w:val="both"/>
        <w:rPr>
          <w:color w:val="000000"/>
          <w:sz w:val="18"/>
          <w:szCs w:val="18"/>
          <w:lang w:val="id-ID"/>
        </w:rPr>
      </w:pPr>
      <w:r w:rsidRPr="00A56928">
        <w:rPr>
          <w:sz w:val="18"/>
          <w:szCs w:val="18"/>
        </w:rPr>
        <w:lastRenderedPageBreak/>
        <w:t>GR Pangaribuan, AP Windarto, WP Mustika, A Wanto</w:t>
      </w:r>
      <w:r w:rsidRPr="00A56928">
        <w:rPr>
          <w:sz w:val="18"/>
          <w:szCs w:val="18"/>
          <w:lang w:val="id-ID"/>
        </w:rPr>
        <w:t>. (</w:t>
      </w:r>
      <w:r w:rsidRPr="00A56928">
        <w:rPr>
          <w:sz w:val="18"/>
          <w:szCs w:val="18"/>
        </w:rPr>
        <w:t>April 2019</w:t>
      </w:r>
      <w:r w:rsidRPr="00A56928">
        <w:rPr>
          <w:sz w:val="18"/>
          <w:szCs w:val="18"/>
          <w:lang w:val="id-ID"/>
        </w:rPr>
        <w:t>)</w:t>
      </w:r>
      <w:r w:rsidRPr="00A56928">
        <w:rPr>
          <w:sz w:val="18"/>
          <w:szCs w:val="18"/>
        </w:rPr>
        <w:t>.</w:t>
      </w:r>
      <w:r w:rsidRPr="00A56928">
        <w:rPr>
          <w:sz w:val="18"/>
          <w:szCs w:val="18"/>
          <w:lang w:val="id-ID"/>
        </w:rPr>
        <w:t xml:space="preserve"> </w:t>
      </w:r>
      <w:r w:rsidRPr="00A56928">
        <w:rPr>
          <w:sz w:val="18"/>
          <w:szCs w:val="18"/>
        </w:rPr>
        <w:t>Pemilihan Jenis Sapi bagi Peternak Sapi Potong dengan Metode SMART</w:t>
      </w:r>
      <w:r w:rsidRPr="00A56928">
        <w:rPr>
          <w:sz w:val="18"/>
          <w:szCs w:val="18"/>
          <w:lang w:val="id-ID"/>
        </w:rPr>
        <w:t xml:space="preserve">. </w:t>
      </w:r>
      <w:r w:rsidRPr="00A56928">
        <w:rPr>
          <w:sz w:val="18"/>
          <w:szCs w:val="18"/>
        </w:rPr>
        <w:t xml:space="preserve">Jurnal Ilmu Komputer dan Informatika Volume: 03, </w:t>
      </w:r>
      <w:proofErr w:type="gramStart"/>
      <w:r w:rsidRPr="00A56928">
        <w:rPr>
          <w:sz w:val="18"/>
          <w:szCs w:val="18"/>
        </w:rPr>
        <w:t>Number :</w:t>
      </w:r>
      <w:proofErr w:type="gramEnd"/>
      <w:r w:rsidRPr="00A56928">
        <w:rPr>
          <w:sz w:val="18"/>
          <w:szCs w:val="18"/>
        </w:rPr>
        <w:t xml:space="preserve"> 01, April 2019 ISSN 2598-6341 (online)</w:t>
      </w:r>
      <w:r w:rsidRPr="00A56928">
        <w:rPr>
          <w:sz w:val="18"/>
          <w:szCs w:val="18"/>
          <w:lang w:val="id-ID"/>
        </w:rPr>
        <w:t>.</w:t>
      </w:r>
    </w:p>
    <w:p w14:paraId="1F24F8C1" w14:textId="150A8E47" w:rsidR="00A56928" w:rsidRPr="00A56928" w:rsidRDefault="00A56928" w:rsidP="00B77777">
      <w:pPr>
        <w:numPr>
          <w:ilvl w:val="0"/>
          <w:numId w:val="9"/>
        </w:numPr>
        <w:tabs>
          <w:tab w:val="left" w:pos="360"/>
        </w:tabs>
        <w:ind w:left="1080" w:hanging="1080"/>
        <w:jc w:val="both"/>
        <w:rPr>
          <w:color w:val="000000"/>
          <w:sz w:val="18"/>
          <w:szCs w:val="18"/>
          <w:lang w:val="id-ID"/>
        </w:rPr>
      </w:pPr>
      <w:r w:rsidRPr="00A56928">
        <w:rPr>
          <w:sz w:val="18"/>
          <w:szCs w:val="18"/>
        </w:rPr>
        <w:t>R Ginting, Alfredo</w:t>
      </w:r>
      <w:r w:rsidRPr="00A56928">
        <w:rPr>
          <w:sz w:val="18"/>
          <w:szCs w:val="18"/>
          <w:lang w:val="id-ID"/>
        </w:rPr>
        <w:t>. (</w:t>
      </w:r>
      <w:r w:rsidRPr="00A56928">
        <w:rPr>
          <w:sz w:val="18"/>
          <w:szCs w:val="18"/>
        </w:rPr>
        <w:t>April 2020</w:t>
      </w:r>
      <w:r w:rsidRPr="00A56928">
        <w:rPr>
          <w:sz w:val="18"/>
          <w:szCs w:val="18"/>
          <w:lang w:val="id-ID"/>
        </w:rPr>
        <w:t>)</w:t>
      </w:r>
      <w:r w:rsidRPr="00A56928">
        <w:rPr>
          <w:sz w:val="18"/>
          <w:szCs w:val="18"/>
        </w:rPr>
        <w:t>.</w:t>
      </w:r>
      <w:r w:rsidRPr="00A56928">
        <w:rPr>
          <w:sz w:val="18"/>
          <w:szCs w:val="18"/>
          <w:lang w:val="id-ID"/>
        </w:rPr>
        <w:t xml:space="preserve"> </w:t>
      </w:r>
      <w:r w:rsidRPr="00A56928">
        <w:rPr>
          <w:sz w:val="18"/>
          <w:szCs w:val="18"/>
        </w:rPr>
        <w:t>Penentuan Supplier dengan Sistem Pendukung Keputusan Menggunakan Metode Simple Multi Attribute Rating Technique (SMART)</w:t>
      </w:r>
      <w:r w:rsidRPr="00A56928">
        <w:rPr>
          <w:sz w:val="18"/>
          <w:szCs w:val="18"/>
          <w:lang w:val="id-ID"/>
        </w:rPr>
        <w:t xml:space="preserve">. </w:t>
      </w:r>
      <w:r w:rsidRPr="00A56928">
        <w:rPr>
          <w:sz w:val="18"/>
          <w:szCs w:val="18"/>
        </w:rPr>
        <w:t>Volume 3 Issue 2 – 2020 TALENTA Conference Series: Energy &amp; Engineering (EE)</w:t>
      </w:r>
      <w:r w:rsidRPr="00A56928">
        <w:rPr>
          <w:sz w:val="18"/>
          <w:szCs w:val="18"/>
          <w:lang w:val="id-ID"/>
        </w:rPr>
        <w:t>.</w:t>
      </w:r>
    </w:p>
    <w:p w14:paraId="6E0C2CC0" w14:textId="12CE1885" w:rsidR="00A56928" w:rsidRPr="00A56928" w:rsidRDefault="00A56928" w:rsidP="00B77777">
      <w:pPr>
        <w:numPr>
          <w:ilvl w:val="0"/>
          <w:numId w:val="9"/>
        </w:numPr>
        <w:tabs>
          <w:tab w:val="left" w:pos="360"/>
        </w:tabs>
        <w:ind w:left="1080" w:hanging="1080"/>
        <w:jc w:val="both"/>
        <w:rPr>
          <w:color w:val="000000"/>
          <w:sz w:val="18"/>
          <w:szCs w:val="18"/>
          <w:lang w:val="id-ID"/>
        </w:rPr>
      </w:pPr>
      <w:r w:rsidRPr="00A56928">
        <w:rPr>
          <w:sz w:val="18"/>
          <w:szCs w:val="18"/>
        </w:rPr>
        <w:t>C Wulandari, Elmayati, DO Pratiwi</w:t>
      </w:r>
      <w:r w:rsidRPr="00A56928">
        <w:rPr>
          <w:sz w:val="18"/>
          <w:szCs w:val="18"/>
          <w:lang w:val="id-ID"/>
        </w:rPr>
        <w:t>. (</w:t>
      </w:r>
      <w:r w:rsidRPr="00A56928">
        <w:rPr>
          <w:sz w:val="18"/>
          <w:szCs w:val="18"/>
        </w:rPr>
        <w:t>April 2020</w:t>
      </w:r>
      <w:r w:rsidRPr="00A56928">
        <w:rPr>
          <w:sz w:val="18"/>
          <w:szCs w:val="18"/>
          <w:lang w:val="id-ID"/>
        </w:rPr>
        <w:t>)</w:t>
      </w:r>
      <w:r w:rsidRPr="00A56928">
        <w:rPr>
          <w:sz w:val="18"/>
          <w:szCs w:val="18"/>
        </w:rPr>
        <w:t>.</w:t>
      </w:r>
      <w:r w:rsidRPr="00A56928">
        <w:rPr>
          <w:sz w:val="18"/>
          <w:szCs w:val="18"/>
          <w:lang w:val="id-ID"/>
        </w:rPr>
        <w:t xml:space="preserve"> </w:t>
      </w:r>
      <w:r w:rsidRPr="00A56928">
        <w:rPr>
          <w:sz w:val="18"/>
          <w:szCs w:val="18"/>
        </w:rPr>
        <w:t>Penerapan Metode Smart Pada Seleksi Penerimaan Bantuan Rumah Tidak Layak Huni Studi Kasus Kecamatan Lubuklinggau Timur Ii</w:t>
      </w:r>
      <w:r w:rsidRPr="00A56928">
        <w:rPr>
          <w:sz w:val="18"/>
          <w:szCs w:val="18"/>
          <w:lang w:val="id-ID"/>
        </w:rPr>
        <w:t xml:space="preserve">. </w:t>
      </w:r>
      <w:r w:rsidRPr="00A56928">
        <w:rPr>
          <w:sz w:val="18"/>
          <w:szCs w:val="18"/>
        </w:rPr>
        <w:t>Jurnal Ilmiah Betrik, Volume.12, No.02, Agustus 2021</w:t>
      </w:r>
      <w:r w:rsidRPr="00A56928">
        <w:rPr>
          <w:sz w:val="18"/>
          <w:szCs w:val="18"/>
          <w:lang w:val="id-ID"/>
        </w:rPr>
        <w:t>.</w:t>
      </w:r>
    </w:p>
    <w:p w14:paraId="60E0AAD7" w14:textId="557F6CEF" w:rsidR="00A56928" w:rsidRPr="00A56928" w:rsidRDefault="00A56928" w:rsidP="00B77777">
      <w:pPr>
        <w:numPr>
          <w:ilvl w:val="0"/>
          <w:numId w:val="9"/>
        </w:numPr>
        <w:tabs>
          <w:tab w:val="left" w:pos="360"/>
        </w:tabs>
        <w:ind w:left="1080" w:hanging="1080"/>
        <w:jc w:val="both"/>
        <w:rPr>
          <w:color w:val="000000"/>
          <w:sz w:val="18"/>
          <w:szCs w:val="18"/>
          <w:lang w:val="id-ID"/>
        </w:rPr>
      </w:pPr>
      <w:r w:rsidRPr="00A56928">
        <w:rPr>
          <w:sz w:val="18"/>
          <w:szCs w:val="18"/>
        </w:rPr>
        <w:t>H Sibyan</w:t>
      </w:r>
      <w:r w:rsidRPr="00A56928">
        <w:rPr>
          <w:sz w:val="18"/>
          <w:szCs w:val="18"/>
          <w:lang w:val="id-ID"/>
        </w:rPr>
        <w:t>. (Desember</w:t>
      </w:r>
      <w:r w:rsidRPr="00A56928">
        <w:rPr>
          <w:sz w:val="18"/>
          <w:szCs w:val="18"/>
        </w:rPr>
        <w:t xml:space="preserve"> 2019</w:t>
      </w:r>
      <w:r w:rsidRPr="00A56928">
        <w:rPr>
          <w:sz w:val="18"/>
          <w:szCs w:val="18"/>
          <w:lang w:val="id-ID"/>
        </w:rPr>
        <w:t>)</w:t>
      </w:r>
      <w:r w:rsidRPr="00A56928">
        <w:rPr>
          <w:sz w:val="18"/>
          <w:szCs w:val="18"/>
        </w:rPr>
        <w:t>.</w:t>
      </w:r>
      <w:r w:rsidRPr="00A56928">
        <w:rPr>
          <w:sz w:val="18"/>
          <w:szCs w:val="18"/>
          <w:lang w:val="id-ID"/>
        </w:rPr>
        <w:t xml:space="preserve"> </w:t>
      </w:r>
      <w:r w:rsidRPr="00A56928">
        <w:rPr>
          <w:sz w:val="18"/>
          <w:szCs w:val="18"/>
        </w:rPr>
        <w:t>Implementasi Metode Smart Pada Sistem Pendukung Keputusan Penerima Beasiswa Sekolah</w:t>
      </w:r>
      <w:r w:rsidRPr="00A56928">
        <w:rPr>
          <w:sz w:val="18"/>
          <w:szCs w:val="18"/>
          <w:lang w:val="id-ID"/>
        </w:rPr>
        <w:t xml:space="preserve">. </w:t>
      </w:r>
      <w:r w:rsidRPr="00A56928">
        <w:rPr>
          <w:sz w:val="18"/>
          <w:szCs w:val="18"/>
        </w:rPr>
        <w:t>Jurnal Penelitian dan Pengabdian Kepada Masyarakat UNSIQ, Vol. 7 No. 1, 78 - 83 ISSN(print): 2354-869X | ISSN(online): 2614-3763</w:t>
      </w:r>
      <w:r w:rsidRPr="00A56928">
        <w:rPr>
          <w:sz w:val="18"/>
          <w:szCs w:val="18"/>
          <w:lang w:val="id-ID"/>
        </w:rPr>
        <w:t>.</w:t>
      </w:r>
    </w:p>
    <w:p w14:paraId="7081CB20" w14:textId="4E0C5A93" w:rsidR="00A56928" w:rsidRPr="00A56928" w:rsidRDefault="00A56928" w:rsidP="00B77777">
      <w:pPr>
        <w:numPr>
          <w:ilvl w:val="0"/>
          <w:numId w:val="9"/>
        </w:numPr>
        <w:tabs>
          <w:tab w:val="left" w:pos="360"/>
        </w:tabs>
        <w:ind w:left="1080" w:hanging="1080"/>
        <w:jc w:val="both"/>
        <w:rPr>
          <w:color w:val="000000"/>
          <w:sz w:val="18"/>
          <w:szCs w:val="18"/>
          <w:lang w:val="id-ID"/>
        </w:rPr>
      </w:pPr>
      <w:r w:rsidRPr="00A56928">
        <w:rPr>
          <w:sz w:val="18"/>
          <w:szCs w:val="18"/>
        </w:rPr>
        <w:t>M Guntur, R Yanto</w:t>
      </w:r>
      <w:r w:rsidRPr="00A56928">
        <w:rPr>
          <w:sz w:val="18"/>
          <w:szCs w:val="18"/>
          <w:lang w:val="id-ID"/>
        </w:rPr>
        <w:t>. (Mei</w:t>
      </w:r>
      <w:r w:rsidRPr="00A56928">
        <w:rPr>
          <w:sz w:val="18"/>
          <w:szCs w:val="18"/>
        </w:rPr>
        <w:t xml:space="preserve"> 2019</w:t>
      </w:r>
      <w:r w:rsidRPr="00A56928">
        <w:rPr>
          <w:sz w:val="18"/>
          <w:szCs w:val="18"/>
          <w:lang w:val="id-ID"/>
        </w:rPr>
        <w:t>)</w:t>
      </w:r>
      <w:r w:rsidRPr="00A56928">
        <w:rPr>
          <w:sz w:val="18"/>
          <w:szCs w:val="18"/>
        </w:rPr>
        <w:t>.</w:t>
      </w:r>
      <w:r w:rsidRPr="00A56928">
        <w:rPr>
          <w:sz w:val="18"/>
          <w:szCs w:val="18"/>
          <w:lang w:val="id-ID"/>
        </w:rPr>
        <w:t xml:space="preserve"> </w:t>
      </w:r>
      <w:r w:rsidRPr="00A56928">
        <w:rPr>
          <w:sz w:val="18"/>
          <w:szCs w:val="18"/>
        </w:rPr>
        <w:t>Penerapan Metode SMART untuk Seleksi Kelayakan Penerima Bantuan Pengembangan Usaha Pangan Masyarakat, Telematika – Vol. 12 No. 2 (2019) e-ISSN 2442-4528</w:t>
      </w:r>
      <w:r w:rsidRPr="00A56928">
        <w:rPr>
          <w:sz w:val="18"/>
          <w:szCs w:val="18"/>
          <w:lang w:val="id-ID"/>
        </w:rPr>
        <w:t>.</w:t>
      </w:r>
    </w:p>
    <w:p w14:paraId="2F98BAB4" w14:textId="53D666AE" w:rsidR="00A56928" w:rsidRPr="00A56928" w:rsidRDefault="00A56928" w:rsidP="00B77777">
      <w:pPr>
        <w:numPr>
          <w:ilvl w:val="0"/>
          <w:numId w:val="9"/>
        </w:numPr>
        <w:tabs>
          <w:tab w:val="left" w:pos="360"/>
        </w:tabs>
        <w:ind w:left="1080" w:hanging="1080"/>
        <w:jc w:val="both"/>
        <w:rPr>
          <w:color w:val="000000"/>
          <w:sz w:val="18"/>
          <w:szCs w:val="18"/>
          <w:lang w:val="id-ID"/>
        </w:rPr>
      </w:pPr>
      <w:r w:rsidRPr="00A56928">
        <w:rPr>
          <w:sz w:val="18"/>
          <w:szCs w:val="18"/>
        </w:rPr>
        <w:t>BTJ Hutagalung, ET Siregar, J</w:t>
      </w:r>
      <w:r w:rsidRPr="00A56928">
        <w:rPr>
          <w:sz w:val="18"/>
          <w:szCs w:val="18"/>
          <w:lang w:val="id-ID"/>
        </w:rPr>
        <w:t xml:space="preserve">H </w:t>
      </w:r>
      <w:r w:rsidRPr="00A56928">
        <w:rPr>
          <w:sz w:val="18"/>
          <w:szCs w:val="18"/>
        </w:rPr>
        <w:t>Lubis</w:t>
      </w:r>
      <w:r w:rsidRPr="00A56928">
        <w:rPr>
          <w:rStyle w:val="NoSpacingChar"/>
          <w:rFonts w:ascii="Times New Roman" w:hAnsi="Times New Roman"/>
          <w:color w:val="000000"/>
          <w:sz w:val="18"/>
          <w:szCs w:val="18"/>
          <w:lang w:val="id-ID"/>
        </w:rPr>
        <w:t>. (</w:t>
      </w:r>
      <w:r w:rsidRPr="00A56928">
        <w:rPr>
          <w:sz w:val="18"/>
          <w:szCs w:val="18"/>
        </w:rPr>
        <w:t>Januari 2021</w:t>
      </w:r>
      <w:r w:rsidRPr="00A56928">
        <w:rPr>
          <w:rStyle w:val="NoSpacingChar"/>
          <w:rFonts w:ascii="Times New Roman" w:hAnsi="Times New Roman"/>
          <w:color w:val="000000"/>
          <w:sz w:val="18"/>
          <w:szCs w:val="18"/>
          <w:lang w:val="id-ID"/>
        </w:rPr>
        <w:t xml:space="preserve">) </w:t>
      </w:r>
      <w:r w:rsidRPr="00A56928">
        <w:rPr>
          <w:rStyle w:val="NoSpacingChar"/>
          <w:rFonts w:ascii="Times New Roman" w:hAnsi="Times New Roman"/>
          <w:color w:val="000000"/>
          <w:sz w:val="18"/>
          <w:szCs w:val="18"/>
        </w:rPr>
        <w:t>.</w:t>
      </w:r>
      <w:r w:rsidRPr="00A56928">
        <w:rPr>
          <w:sz w:val="18"/>
          <w:szCs w:val="18"/>
        </w:rPr>
        <w:t xml:space="preserve"> Penerapan Metode SMART dalam Seleksi Penerima Bantuan Sosial Warga Masyarakat Terdampak COVID-19</w:t>
      </w:r>
      <w:r w:rsidRPr="00A56928">
        <w:rPr>
          <w:rStyle w:val="NoSpacingChar"/>
          <w:rFonts w:ascii="Times New Roman" w:hAnsi="Times New Roman"/>
          <w:color w:val="000000"/>
          <w:sz w:val="18"/>
          <w:szCs w:val="18"/>
          <w:lang w:val="id-ID"/>
        </w:rPr>
        <w:t xml:space="preserve">. </w:t>
      </w:r>
      <w:r w:rsidRPr="00A56928">
        <w:rPr>
          <w:sz w:val="18"/>
          <w:szCs w:val="18"/>
        </w:rPr>
        <w:t>JURNAL MEDIA INFORMATIKA BUDIDARMA</w:t>
      </w:r>
      <w:r w:rsidRPr="00A56928">
        <w:rPr>
          <w:sz w:val="18"/>
          <w:szCs w:val="18"/>
          <w:lang w:val="id-ID"/>
        </w:rPr>
        <w:t xml:space="preserve">. </w:t>
      </w:r>
      <w:r w:rsidRPr="00A56928">
        <w:rPr>
          <w:sz w:val="18"/>
          <w:szCs w:val="18"/>
        </w:rPr>
        <w:t>Volume 5, Nomor 1, Januari 2021, Page 170-185</w:t>
      </w:r>
      <w:r w:rsidRPr="00A56928">
        <w:rPr>
          <w:sz w:val="18"/>
          <w:szCs w:val="18"/>
          <w:lang w:val="id-ID"/>
        </w:rPr>
        <w:t xml:space="preserve">, </w:t>
      </w:r>
      <w:r w:rsidRPr="00A56928">
        <w:rPr>
          <w:sz w:val="18"/>
          <w:szCs w:val="18"/>
        </w:rPr>
        <w:t>ISSN 2614-5278 (media cetak), ISSN 2548-8368 (media online)</w:t>
      </w:r>
      <w:r w:rsidRPr="00A56928">
        <w:rPr>
          <w:sz w:val="18"/>
          <w:szCs w:val="18"/>
          <w:lang w:val="id-ID"/>
        </w:rPr>
        <w:t>.</w:t>
      </w:r>
      <w:bookmarkStart w:id="0" w:name="_GoBack"/>
      <w:bookmarkEnd w:id="0"/>
    </w:p>
    <w:p w14:paraId="113F4816" w14:textId="77777777" w:rsidR="00A56928" w:rsidRPr="00A56928" w:rsidRDefault="00A56928" w:rsidP="00B77777">
      <w:pPr>
        <w:numPr>
          <w:ilvl w:val="0"/>
          <w:numId w:val="9"/>
        </w:numPr>
        <w:tabs>
          <w:tab w:val="left" w:pos="360"/>
        </w:tabs>
        <w:ind w:left="1080" w:hanging="1080"/>
        <w:jc w:val="both"/>
        <w:rPr>
          <w:rFonts w:eastAsia="Calibri"/>
          <w:color w:val="000000"/>
          <w:sz w:val="18"/>
          <w:szCs w:val="18"/>
          <w:lang w:val="id-ID"/>
        </w:rPr>
      </w:pPr>
      <w:r w:rsidRPr="00A56928">
        <w:rPr>
          <w:sz w:val="18"/>
          <w:szCs w:val="18"/>
        </w:rPr>
        <w:t>M. Safii, DA Saputri</w:t>
      </w:r>
      <w:r w:rsidRPr="00A56928">
        <w:rPr>
          <w:rStyle w:val="NoSpacingChar"/>
          <w:rFonts w:ascii="Times New Roman" w:hAnsi="Times New Roman"/>
          <w:color w:val="000000"/>
          <w:sz w:val="18"/>
          <w:szCs w:val="18"/>
          <w:lang w:val="id-ID"/>
        </w:rPr>
        <w:t>. (</w:t>
      </w:r>
      <w:r w:rsidRPr="00A56928">
        <w:rPr>
          <w:sz w:val="18"/>
          <w:szCs w:val="18"/>
        </w:rPr>
        <w:t>Desember 2018</w:t>
      </w:r>
      <w:r w:rsidRPr="00A56928">
        <w:rPr>
          <w:rStyle w:val="NoSpacingChar"/>
          <w:rFonts w:ascii="Times New Roman" w:hAnsi="Times New Roman"/>
          <w:color w:val="000000"/>
          <w:sz w:val="18"/>
          <w:szCs w:val="18"/>
          <w:lang w:val="id-ID"/>
        </w:rPr>
        <w:t xml:space="preserve">) </w:t>
      </w:r>
      <w:r w:rsidRPr="00A56928">
        <w:rPr>
          <w:rStyle w:val="NoSpacingChar"/>
          <w:rFonts w:ascii="Times New Roman" w:hAnsi="Times New Roman"/>
          <w:color w:val="000000"/>
          <w:sz w:val="18"/>
          <w:szCs w:val="18"/>
        </w:rPr>
        <w:t>.</w:t>
      </w:r>
      <w:r w:rsidRPr="00A56928">
        <w:rPr>
          <w:sz w:val="18"/>
          <w:szCs w:val="18"/>
        </w:rPr>
        <w:t xml:space="preserve"> Penerapan Metode Simple Multi Attribute Rating Technique (Smart) Sebagai Motivasi Pegawai Dalam Peningkatan PrestasI</w:t>
      </w:r>
      <w:r w:rsidRPr="00A56928">
        <w:rPr>
          <w:rStyle w:val="NoSpacingChar"/>
          <w:rFonts w:ascii="Times New Roman" w:hAnsi="Times New Roman"/>
          <w:color w:val="000000"/>
          <w:sz w:val="18"/>
          <w:szCs w:val="18"/>
          <w:lang w:val="id-ID"/>
        </w:rPr>
        <w:t xml:space="preserve">. </w:t>
      </w:r>
      <w:r w:rsidRPr="00A56928">
        <w:rPr>
          <w:sz w:val="18"/>
          <w:szCs w:val="18"/>
        </w:rPr>
        <w:t>Jurnal Mantik Penusa Vol. 2, No. 2 Desember 2018, pp. 169-174</w:t>
      </w:r>
      <w:r w:rsidRPr="00A56928">
        <w:rPr>
          <w:sz w:val="18"/>
          <w:szCs w:val="18"/>
          <w:lang w:val="id-ID"/>
        </w:rPr>
        <w:t>.</w:t>
      </w:r>
    </w:p>
    <w:p w14:paraId="59C4B380" w14:textId="77777777" w:rsidR="00E94E9F" w:rsidRPr="004060A7" w:rsidRDefault="00E94E9F" w:rsidP="00E94E9F">
      <w:pPr>
        <w:jc w:val="both"/>
        <w:rPr>
          <w:color w:val="000000"/>
        </w:rPr>
      </w:pPr>
    </w:p>
    <w:p w14:paraId="28A3D604" w14:textId="77777777" w:rsidR="00232EBB" w:rsidRPr="00090033" w:rsidRDefault="00232EBB" w:rsidP="00090033"/>
    <w:sectPr w:rsidR="00232EBB" w:rsidRPr="00090033" w:rsidSect="00C931BC">
      <w:headerReference w:type="even" r:id="rId16"/>
      <w:headerReference w:type="default" r:id="rId17"/>
      <w:footerReference w:type="even" r:id="rId18"/>
      <w:headerReference w:type="first" r:id="rId19"/>
      <w:footerReference w:type="first" r:id="rId20"/>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61C49" w14:textId="77777777" w:rsidR="00B77777" w:rsidRDefault="00B77777">
      <w:r>
        <w:separator/>
      </w:r>
    </w:p>
  </w:endnote>
  <w:endnote w:type="continuationSeparator" w:id="0">
    <w:p w14:paraId="42E996A3" w14:textId="77777777" w:rsidR="00B77777" w:rsidRDefault="00B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buntu">
    <w:altName w:val="Segoe Script"/>
    <w:charset w:val="00"/>
    <w:family w:val="swiss"/>
    <w:pitch w:val="variable"/>
    <w:sig w:usb0="00000001" w:usb1="5000205B" w:usb2="00000000" w:usb3="00000000" w:csb0="0000009F" w:csb1="00000000"/>
  </w:font>
  <w:font w:name="Liberation Serif">
    <w:altName w:val="Times New Roman"/>
    <w:charset w:val="00"/>
    <w:family w:val="roman"/>
    <w:pitch w:val="variable"/>
  </w:font>
  <w:font w:name="Noto Sans CJK SC Regular">
    <w:charset w:val="00"/>
    <w:family w:val="auto"/>
    <w:pitch w:val="variable"/>
  </w:font>
  <w:font w:name="FreeSans">
    <w:altName w:val="Calibri"/>
    <w:charset w:val="00"/>
    <w:family w:val="auto"/>
    <w:pitch w:val="variable"/>
  </w:font>
  <w:font w:name="Liberation Mono">
    <w:altName w:val="Calibri"/>
    <w:charset w:val="00"/>
    <w:family w:val="modern"/>
    <w:pitch w:val="fixed"/>
  </w:font>
  <w:font w:name="Nimbus Mono L">
    <w:charset w:val="00"/>
    <w:family w:val="modern"/>
    <w:pitch w:val="fixed"/>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13A2" w14:textId="3DCB72F0" w:rsidR="00EA7EC8" w:rsidRPr="003D5B84" w:rsidRDefault="00EA7EC8" w:rsidP="00C07BEF">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00384" behindDoc="0" locked="0" layoutInCell="1" allowOverlap="1" wp14:anchorId="0E4899BA" wp14:editId="123E37A2">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BCB057" id="Line 3"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sidRPr="00CB20AF">
      <w:t xml:space="preserve"> </w:t>
    </w:r>
    <w:r w:rsidRPr="00522204">
      <w:rPr>
        <w:noProof/>
      </w:rPr>
      <w:t>U-NET Jurnal Teknik Informatika</w:t>
    </w:r>
    <w:r>
      <w:rPr>
        <w:noProof/>
      </w:rPr>
      <w:t xml:space="preserve">, </w:t>
    </w:r>
    <w:r>
      <w:t>Vol.</w:t>
    </w:r>
    <w:r w:rsidRPr="003D5B84">
      <w:t xml:space="preserve"> </w:t>
    </w:r>
    <w:r>
      <w:t>XX</w:t>
    </w:r>
    <w:r w:rsidRPr="003D5B84">
      <w:t xml:space="preserve">, No. </w:t>
    </w:r>
    <w:r>
      <w:t>XX</w:t>
    </w:r>
    <w:r w:rsidRPr="003D5B84">
      <w:t xml:space="preserve">, </w:t>
    </w:r>
    <w:r>
      <w:t>January XXXX</w:t>
    </w:r>
    <w:r w:rsidRPr="003D5B84">
      <w:t xml:space="preserve">:  xx </w:t>
    </w:r>
    <w:r>
      <w:t>-</w:t>
    </w:r>
    <w:r w:rsidRPr="003D5B84">
      <w:t xml:space="preserve"> 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A63EC" w14:textId="709E0082" w:rsidR="00EA7EC8" w:rsidRPr="003D5B84" w:rsidRDefault="00EA7EC8"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522204">
      <w:rPr>
        <w:i/>
        <w:szCs w:val="18"/>
      </w:rPr>
      <w:t>https://ejurnal.univalabuhanbatu.ac.id/index.php/u-net/index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0012D" w14:textId="77777777" w:rsidR="00B77777" w:rsidRDefault="00B77777">
      <w:r>
        <w:separator/>
      </w:r>
    </w:p>
  </w:footnote>
  <w:footnote w:type="continuationSeparator" w:id="0">
    <w:p w14:paraId="764BCA0E" w14:textId="77777777" w:rsidR="00B77777" w:rsidRDefault="00B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79821" w14:textId="38070294" w:rsidR="00EA7EC8" w:rsidRPr="003D5B84" w:rsidRDefault="00EA7EC8"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A56928">
      <w:rPr>
        <w:rStyle w:val="PageNumber"/>
        <w:noProof/>
      </w:rPr>
      <w:t>6</w:t>
    </w:r>
    <w:r w:rsidRPr="003D5B84">
      <w:rPr>
        <w:rStyle w:val="PageNumber"/>
      </w:rPr>
      <w:fldChar w:fldCharType="end"/>
    </w:r>
  </w:p>
  <w:p w14:paraId="1704179C" w14:textId="3C650CD6" w:rsidR="00EA7EC8" w:rsidRPr="003D5B84" w:rsidRDefault="00EA7EC8" w:rsidP="00C07BEF">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568640" behindDoc="0" locked="0" layoutInCell="1" allowOverlap="1" wp14:anchorId="3CE5B539" wp14:editId="53661536">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E43BD8"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rsidRPr="003D5B84">
      <w:tab/>
    </w:r>
    <w:r w:rsidRPr="003D5B84">
      <w:tab/>
      <w:t xml:space="preserve">       ISSN</w:t>
    </w:r>
    <w:r>
      <w:t>:</w:t>
    </w:r>
    <w:r w:rsidRPr="003D5B84">
      <w:t xml:space="preserve"> </w:t>
    </w:r>
    <w:r w:rsidRPr="00522204">
      <w:t>2622-8238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B2556" w14:textId="19FCEC90" w:rsidR="00EA7EC8" w:rsidRPr="003D5B84" w:rsidRDefault="00EA7EC8"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A56928">
      <w:rPr>
        <w:rStyle w:val="PageNumber"/>
        <w:noProof/>
      </w:rPr>
      <w:t>9</w:t>
    </w:r>
    <w:r w:rsidRPr="003D5B84">
      <w:rPr>
        <w:rStyle w:val="PageNumber"/>
      </w:rPr>
      <w:fldChar w:fldCharType="end"/>
    </w:r>
  </w:p>
  <w:p w14:paraId="58F40E29" w14:textId="0E8EF8D9" w:rsidR="00EA7EC8" w:rsidRPr="003D5B84" w:rsidRDefault="00EA7EC8" w:rsidP="00B848C3">
    <w:pPr>
      <w:pStyle w:val="Header"/>
      <w:pBdr>
        <w:bottom w:val="single" w:sz="4" w:space="1" w:color="auto"/>
      </w:pBdr>
      <w:tabs>
        <w:tab w:val="clear" w:pos="4320"/>
        <w:tab w:val="clear" w:pos="8640"/>
        <w:tab w:val="left" w:pos="0"/>
        <w:tab w:val="center" w:pos="5103"/>
        <w:tab w:val="left" w:pos="7938"/>
      </w:tabs>
      <w:jc w:val="center"/>
    </w:pPr>
    <w:r w:rsidRPr="003D5B84">
      <w:t xml:space="preserve">ISSN: </w:t>
    </w:r>
    <w:r w:rsidRPr="00D86037">
      <w:t>2622-8238</w:t>
    </w:r>
  </w:p>
  <w:p w14:paraId="25D02465" w14:textId="77777777" w:rsidR="00EA7EC8" w:rsidRPr="003D5B84" w:rsidRDefault="00EA7EC8" w:rsidP="0094367D">
    <w:pPr>
      <w:pStyle w:val="Header"/>
      <w:ind w:right="360"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7554"/>
    </w:tblGrid>
    <w:tr w:rsidR="00EA7EC8" w:rsidRPr="004D3B43" w14:paraId="65EF54AF" w14:textId="77777777" w:rsidTr="00CB20AF">
      <w:tc>
        <w:tcPr>
          <w:tcW w:w="1242" w:type="dxa"/>
        </w:tcPr>
        <w:p w14:paraId="34A74059" w14:textId="223CFCB2" w:rsidR="00EA7EC8" w:rsidRDefault="00EA7EC8" w:rsidP="008B04B3">
          <w:pPr>
            <w:pStyle w:val="Header"/>
            <w:tabs>
              <w:tab w:val="clear" w:pos="4320"/>
              <w:tab w:val="clear" w:pos="8640"/>
            </w:tabs>
            <w:ind w:right="45"/>
            <w:rPr>
              <w:b/>
            </w:rPr>
          </w:pPr>
          <w:r>
            <w:rPr>
              <w:b/>
              <w:noProof/>
              <w:lang w:val="id-ID" w:eastAsia="id-ID"/>
            </w:rPr>
            <w:drawing>
              <wp:inline distT="0" distB="0" distL="0" distR="0" wp14:anchorId="18B6F822" wp14:editId="77E68122">
                <wp:extent cx="515238" cy="5595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png"/>
                        <pic:cNvPicPr/>
                      </pic:nvPicPr>
                      <pic:blipFill>
                        <a:blip r:embed="rId1">
                          <a:extLst>
                            <a:ext uri="{28A0092B-C50C-407E-A947-70E740481C1C}">
                              <a14:useLocalDpi xmlns:a14="http://schemas.microsoft.com/office/drawing/2010/main" val="0"/>
                            </a:ext>
                          </a:extLst>
                        </a:blip>
                        <a:stretch>
                          <a:fillRect/>
                        </a:stretch>
                      </pic:blipFill>
                      <pic:spPr>
                        <a:xfrm>
                          <a:off x="0" y="0"/>
                          <a:ext cx="531335" cy="577041"/>
                        </a:xfrm>
                        <a:prstGeom prst="rect">
                          <a:avLst/>
                        </a:prstGeom>
                      </pic:spPr>
                    </pic:pic>
                  </a:graphicData>
                </a:graphic>
              </wp:inline>
            </w:drawing>
          </w:r>
        </w:p>
      </w:tc>
      <w:tc>
        <w:tcPr>
          <w:tcW w:w="7762" w:type="dxa"/>
        </w:tcPr>
        <w:p w14:paraId="06B761BE" w14:textId="77777777" w:rsidR="00EA7EC8" w:rsidRDefault="00EA7EC8" w:rsidP="00CB20AF">
          <w:pPr>
            <w:pStyle w:val="Header"/>
            <w:tabs>
              <w:tab w:val="clear" w:pos="4320"/>
              <w:tab w:val="clear" w:pos="8640"/>
            </w:tabs>
            <w:ind w:right="45"/>
            <w:rPr>
              <w:b/>
              <w:bCs/>
            </w:rPr>
          </w:pPr>
          <w:r w:rsidRPr="00522204">
            <w:rPr>
              <w:b/>
              <w:bCs/>
            </w:rPr>
            <w:t>U-NET Jurnal Teknik Informatika</w:t>
          </w:r>
        </w:p>
        <w:p w14:paraId="4C9CECAD" w14:textId="6901D78E" w:rsidR="00EA7EC8" w:rsidRPr="004D3B43" w:rsidRDefault="00EA7EC8" w:rsidP="00CB20AF">
          <w:pPr>
            <w:pStyle w:val="Header"/>
            <w:tabs>
              <w:tab w:val="clear" w:pos="4320"/>
              <w:tab w:val="clear" w:pos="8640"/>
            </w:tabs>
            <w:ind w:right="45"/>
          </w:pPr>
          <w:r w:rsidRPr="004D3B43">
            <w:t>Vol. XX, No. XX, January XXXX, pp. xx~xx</w:t>
          </w:r>
        </w:p>
        <w:p w14:paraId="1B2C85F1" w14:textId="77777777" w:rsidR="00EA7EC8" w:rsidRDefault="00EA7EC8" w:rsidP="00522204">
          <w:pPr>
            <w:pStyle w:val="Header"/>
            <w:tabs>
              <w:tab w:val="clear" w:pos="4320"/>
              <w:tab w:val="clear" w:pos="8640"/>
            </w:tabs>
            <w:ind w:right="45"/>
          </w:pPr>
          <w:r>
            <w:t>e-</w:t>
          </w:r>
          <w:r w:rsidRPr="004D3B43">
            <w:t xml:space="preserve">ISSN: </w:t>
          </w:r>
          <w:r w:rsidRPr="00522204">
            <w:t>2622-8238</w:t>
          </w:r>
          <w:r w:rsidRPr="004D3B43">
            <w:t xml:space="preserve">, </w:t>
          </w:r>
          <w:r>
            <w:t xml:space="preserve">p-ISSN: </w:t>
          </w:r>
          <w:r w:rsidRPr="00522204">
            <w:t>2722-4287</w:t>
          </w:r>
        </w:p>
        <w:p w14:paraId="0F5C6084" w14:textId="4380E8E9" w:rsidR="00EA7EC8" w:rsidRPr="004D3B43" w:rsidRDefault="00EA7EC8" w:rsidP="00522204">
          <w:pPr>
            <w:pStyle w:val="Header"/>
            <w:tabs>
              <w:tab w:val="clear" w:pos="4320"/>
              <w:tab w:val="clear" w:pos="8640"/>
            </w:tabs>
            <w:ind w:right="45"/>
            <w:rPr>
              <w:b/>
            </w:rPr>
          </w:pPr>
          <w:r>
            <w:t xml:space="preserve">DOI: </w:t>
          </w:r>
          <w:hyperlink r:id="rId2" w:history="1">
            <w:r w:rsidRPr="00EE6558">
              <w:rPr>
                <w:rStyle w:val="Hyperlink"/>
              </w:rPr>
              <w:t>https://doi.org/xxxxxxxxxxxxxxxxxx</w:t>
            </w:r>
          </w:hyperlink>
          <w:r>
            <w:t xml:space="preserve">                                                                          1                                                                   </w:t>
          </w:r>
          <w:r w:rsidRPr="004D3B43">
            <w:t xml:space="preserve"> </w:t>
          </w:r>
          <w:r>
            <w:t xml:space="preserve">                                    </w:t>
          </w:r>
        </w:p>
      </w:tc>
    </w:tr>
  </w:tbl>
  <w:p w14:paraId="4490E3C7" w14:textId="77777777" w:rsidR="00EA7EC8" w:rsidRPr="003D5B84" w:rsidRDefault="00EA7EC8"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746816" behindDoc="0" locked="0" layoutInCell="1" allowOverlap="1" wp14:anchorId="77E90B21" wp14:editId="425CE38E">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80806C"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B1C42"/>
    <w:multiLevelType w:val="hybridMultilevel"/>
    <w:tmpl w:val="A720E4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9B43325"/>
    <w:multiLevelType w:val="hybridMultilevel"/>
    <w:tmpl w:val="CECCDE58"/>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 w15:restartNumberingAfterBreak="0">
    <w:nsid w:val="2835245C"/>
    <w:multiLevelType w:val="hybridMultilevel"/>
    <w:tmpl w:val="267AA3C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39541597"/>
    <w:multiLevelType w:val="hybridMultilevel"/>
    <w:tmpl w:val="307EAF60"/>
    <w:lvl w:ilvl="0" w:tplc="483A4C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6" w15:restartNumberingAfterBreak="0">
    <w:nsid w:val="681366F6"/>
    <w:multiLevelType w:val="hybridMultilevel"/>
    <w:tmpl w:val="CECCDE58"/>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7" w15:restartNumberingAfterBreak="0">
    <w:nsid w:val="694D6F12"/>
    <w:multiLevelType w:val="hybridMultilevel"/>
    <w:tmpl w:val="74205D8A"/>
    <w:lvl w:ilvl="0" w:tplc="13A6443E">
      <w:start w:val="1"/>
      <w:numFmt w:val="decimal"/>
      <w:lvlText w:val="%1."/>
      <w:lvlJc w:val="left"/>
      <w:pPr>
        <w:ind w:left="720" w:hanging="360"/>
      </w:pPr>
      <w:rPr>
        <w:b w:val="0"/>
        <w:bCs/>
        <w:sz w:val="20"/>
        <w:szCs w:val="2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5"/>
  </w:num>
  <w:num w:numId="2">
    <w:abstractNumId w:val="4"/>
  </w:num>
  <w:num w:numId="3">
    <w:abstractNumId w:val="8"/>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A5B"/>
    <w:rsid w:val="00012CEF"/>
    <w:rsid w:val="00014633"/>
    <w:rsid w:val="00015F2A"/>
    <w:rsid w:val="00017858"/>
    <w:rsid w:val="00021A11"/>
    <w:rsid w:val="00027142"/>
    <w:rsid w:val="000279BE"/>
    <w:rsid w:val="00034C84"/>
    <w:rsid w:val="000416A3"/>
    <w:rsid w:val="000437AE"/>
    <w:rsid w:val="00044BFD"/>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98C"/>
    <w:rsid w:val="00095C3E"/>
    <w:rsid w:val="00096883"/>
    <w:rsid w:val="000973CC"/>
    <w:rsid w:val="00097958"/>
    <w:rsid w:val="00097E2D"/>
    <w:rsid w:val="000A15DA"/>
    <w:rsid w:val="000A1ECD"/>
    <w:rsid w:val="000A592D"/>
    <w:rsid w:val="000A643C"/>
    <w:rsid w:val="000A7ACA"/>
    <w:rsid w:val="000B0641"/>
    <w:rsid w:val="000B1AEE"/>
    <w:rsid w:val="000B5480"/>
    <w:rsid w:val="000B682B"/>
    <w:rsid w:val="000C03DA"/>
    <w:rsid w:val="000C4B17"/>
    <w:rsid w:val="000C730A"/>
    <w:rsid w:val="000D099B"/>
    <w:rsid w:val="000D50C8"/>
    <w:rsid w:val="000D5D39"/>
    <w:rsid w:val="000D6591"/>
    <w:rsid w:val="000D6BC3"/>
    <w:rsid w:val="000E0AE1"/>
    <w:rsid w:val="000E0C84"/>
    <w:rsid w:val="000E0CE9"/>
    <w:rsid w:val="000E0E3C"/>
    <w:rsid w:val="000E1C9D"/>
    <w:rsid w:val="000E28E0"/>
    <w:rsid w:val="000E46C5"/>
    <w:rsid w:val="000E4FD6"/>
    <w:rsid w:val="000E708C"/>
    <w:rsid w:val="000F1ED8"/>
    <w:rsid w:val="000F279B"/>
    <w:rsid w:val="000F29E1"/>
    <w:rsid w:val="000F61E2"/>
    <w:rsid w:val="000F7ED5"/>
    <w:rsid w:val="0010046E"/>
    <w:rsid w:val="00102A61"/>
    <w:rsid w:val="001041EB"/>
    <w:rsid w:val="00104BF1"/>
    <w:rsid w:val="00106F02"/>
    <w:rsid w:val="001078A8"/>
    <w:rsid w:val="00107904"/>
    <w:rsid w:val="001129DE"/>
    <w:rsid w:val="00113625"/>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1E9D"/>
    <w:rsid w:val="00153387"/>
    <w:rsid w:val="00154C55"/>
    <w:rsid w:val="00157C06"/>
    <w:rsid w:val="00161845"/>
    <w:rsid w:val="00162849"/>
    <w:rsid w:val="00166432"/>
    <w:rsid w:val="00167012"/>
    <w:rsid w:val="001671A8"/>
    <w:rsid w:val="0016761A"/>
    <w:rsid w:val="00167BE2"/>
    <w:rsid w:val="0017238E"/>
    <w:rsid w:val="00177E2C"/>
    <w:rsid w:val="00177E4A"/>
    <w:rsid w:val="00180992"/>
    <w:rsid w:val="00180FD2"/>
    <w:rsid w:val="00180FD4"/>
    <w:rsid w:val="00181509"/>
    <w:rsid w:val="00181965"/>
    <w:rsid w:val="00185202"/>
    <w:rsid w:val="00187B69"/>
    <w:rsid w:val="0019050C"/>
    <w:rsid w:val="00192E8C"/>
    <w:rsid w:val="001937B9"/>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23D0"/>
    <w:rsid w:val="001C7AC5"/>
    <w:rsid w:val="001D04CA"/>
    <w:rsid w:val="001D19C3"/>
    <w:rsid w:val="001D218B"/>
    <w:rsid w:val="001D5E9C"/>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50442"/>
    <w:rsid w:val="00250A66"/>
    <w:rsid w:val="00254EC2"/>
    <w:rsid w:val="002550AB"/>
    <w:rsid w:val="00256322"/>
    <w:rsid w:val="002575A8"/>
    <w:rsid w:val="002577E5"/>
    <w:rsid w:val="00260476"/>
    <w:rsid w:val="00261B88"/>
    <w:rsid w:val="0026229E"/>
    <w:rsid w:val="002622CD"/>
    <w:rsid w:val="00263B90"/>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6FB9"/>
    <w:rsid w:val="00291EBF"/>
    <w:rsid w:val="00296D8E"/>
    <w:rsid w:val="002A0772"/>
    <w:rsid w:val="002B0601"/>
    <w:rsid w:val="002B10C7"/>
    <w:rsid w:val="002B66EF"/>
    <w:rsid w:val="002B6EC9"/>
    <w:rsid w:val="002B7609"/>
    <w:rsid w:val="002C041B"/>
    <w:rsid w:val="002C0665"/>
    <w:rsid w:val="002C2C92"/>
    <w:rsid w:val="002C36D8"/>
    <w:rsid w:val="002C4749"/>
    <w:rsid w:val="002C49CF"/>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3E10"/>
    <w:rsid w:val="00305125"/>
    <w:rsid w:val="00306442"/>
    <w:rsid w:val="003069FB"/>
    <w:rsid w:val="003101BB"/>
    <w:rsid w:val="00310653"/>
    <w:rsid w:val="003108ED"/>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2EF1"/>
    <w:rsid w:val="00353885"/>
    <w:rsid w:val="00361EB1"/>
    <w:rsid w:val="003629D1"/>
    <w:rsid w:val="003637CE"/>
    <w:rsid w:val="003711D4"/>
    <w:rsid w:val="003715EC"/>
    <w:rsid w:val="00373753"/>
    <w:rsid w:val="00373C3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481"/>
    <w:rsid w:val="003C0D91"/>
    <w:rsid w:val="003C1D6E"/>
    <w:rsid w:val="003C31A1"/>
    <w:rsid w:val="003C3E42"/>
    <w:rsid w:val="003C4B05"/>
    <w:rsid w:val="003C578B"/>
    <w:rsid w:val="003C68AB"/>
    <w:rsid w:val="003C72E2"/>
    <w:rsid w:val="003D07D2"/>
    <w:rsid w:val="003D5B84"/>
    <w:rsid w:val="003D6068"/>
    <w:rsid w:val="003D79CF"/>
    <w:rsid w:val="003E0207"/>
    <w:rsid w:val="003E304D"/>
    <w:rsid w:val="003E3DFD"/>
    <w:rsid w:val="003E4AA5"/>
    <w:rsid w:val="003F0964"/>
    <w:rsid w:val="003F18A1"/>
    <w:rsid w:val="003F1D93"/>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913"/>
    <w:rsid w:val="00420D64"/>
    <w:rsid w:val="00424E85"/>
    <w:rsid w:val="00425BE9"/>
    <w:rsid w:val="00427072"/>
    <w:rsid w:val="0043585C"/>
    <w:rsid w:val="00441F35"/>
    <w:rsid w:val="00443205"/>
    <w:rsid w:val="004439D2"/>
    <w:rsid w:val="004503E9"/>
    <w:rsid w:val="00453463"/>
    <w:rsid w:val="004550E4"/>
    <w:rsid w:val="004567C8"/>
    <w:rsid w:val="004637E8"/>
    <w:rsid w:val="00467368"/>
    <w:rsid w:val="004674CD"/>
    <w:rsid w:val="004710EE"/>
    <w:rsid w:val="00472E56"/>
    <w:rsid w:val="004740EC"/>
    <w:rsid w:val="004819CF"/>
    <w:rsid w:val="00481DA2"/>
    <w:rsid w:val="00482432"/>
    <w:rsid w:val="00484866"/>
    <w:rsid w:val="00484F6D"/>
    <w:rsid w:val="004859D6"/>
    <w:rsid w:val="00485FD1"/>
    <w:rsid w:val="0048797E"/>
    <w:rsid w:val="00487DD3"/>
    <w:rsid w:val="004902C8"/>
    <w:rsid w:val="004905D4"/>
    <w:rsid w:val="00492E19"/>
    <w:rsid w:val="00492E44"/>
    <w:rsid w:val="004947B9"/>
    <w:rsid w:val="0049514C"/>
    <w:rsid w:val="00496DFD"/>
    <w:rsid w:val="004A0C8B"/>
    <w:rsid w:val="004A187E"/>
    <w:rsid w:val="004A1A61"/>
    <w:rsid w:val="004A335F"/>
    <w:rsid w:val="004A3F3D"/>
    <w:rsid w:val="004A4FDB"/>
    <w:rsid w:val="004A5FC0"/>
    <w:rsid w:val="004A7C83"/>
    <w:rsid w:val="004B1FFE"/>
    <w:rsid w:val="004B2823"/>
    <w:rsid w:val="004B2F8C"/>
    <w:rsid w:val="004B4EDE"/>
    <w:rsid w:val="004B589F"/>
    <w:rsid w:val="004B661B"/>
    <w:rsid w:val="004B76DC"/>
    <w:rsid w:val="004C0B2C"/>
    <w:rsid w:val="004C3BEB"/>
    <w:rsid w:val="004C59ED"/>
    <w:rsid w:val="004C65D5"/>
    <w:rsid w:val="004D0D8B"/>
    <w:rsid w:val="004D1340"/>
    <w:rsid w:val="004D3B43"/>
    <w:rsid w:val="004D7295"/>
    <w:rsid w:val="004D7BAC"/>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62F4"/>
    <w:rsid w:val="00501713"/>
    <w:rsid w:val="00505F41"/>
    <w:rsid w:val="0050794C"/>
    <w:rsid w:val="0051075B"/>
    <w:rsid w:val="00511236"/>
    <w:rsid w:val="00511539"/>
    <w:rsid w:val="00512DE0"/>
    <w:rsid w:val="0051361F"/>
    <w:rsid w:val="00515455"/>
    <w:rsid w:val="00516317"/>
    <w:rsid w:val="005174FF"/>
    <w:rsid w:val="005208E8"/>
    <w:rsid w:val="00520EC3"/>
    <w:rsid w:val="0052138C"/>
    <w:rsid w:val="005213A1"/>
    <w:rsid w:val="00522204"/>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5C6"/>
    <w:rsid w:val="00547658"/>
    <w:rsid w:val="0054768C"/>
    <w:rsid w:val="0055343D"/>
    <w:rsid w:val="0055649A"/>
    <w:rsid w:val="00563102"/>
    <w:rsid w:val="00572013"/>
    <w:rsid w:val="00573257"/>
    <w:rsid w:val="00574CF1"/>
    <w:rsid w:val="00575F6D"/>
    <w:rsid w:val="005778F7"/>
    <w:rsid w:val="00577A3F"/>
    <w:rsid w:val="005805DF"/>
    <w:rsid w:val="0058279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2F72"/>
    <w:rsid w:val="005D02EE"/>
    <w:rsid w:val="005D0C1B"/>
    <w:rsid w:val="005D210E"/>
    <w:rsid w:val="005D3D27"/>
    <w:rsid w:val="005D464B"/>
    <w:rsid w:val="005D7D3A"/>
    <w:rsid w:val="005D7EB1"/>
    <w:rsid w:val="005E2425"/>
    <w:rsid w:val="005E6EF7"/>
    <w:rsid w:val="005E736A"/>
    <w:rsid w:val="005E75FC"/>
    <w:rsid w:val="005F042D"/>
    <w:rsid w:val="005F3D1C"/>
    <w:rsid w:val="005F4F84"/>
    <w:rsid w:val="005F534C"/>
    <w:rsid w:val="005F75F8"/>
    <w:rsid w:val="0060445E"/>
    <w:rsid w:val="006044C7"/>
    <w:rsid w:val="006123B6"/>
    <w:rsid w:val="00613977"/>
    <w:rsid w:val="0061627D"/>
    <w:rsid w:val="006206C7"/>
    <w:rsid w:val="00622EC4"/>
    <w:rsid w:val="0062488B"/>
    <w:rsid w:val="006327F1"/>
    <w:rsid w:val="00636167"/>
    <w:rsid w:val="00640F2C"/>
    <w:rsid w:val="00644417"/>
    <w:rsid w:val="00647075"/>
    <w:rsid w:val="0065187C"/>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05FD"/>
    <w:rsid w:val="006925E2"/>
    <w:rsid w:val="006A0231"/>
    <w:rsid w:val="006A090C"/>
    <w:rsid w:val="006A1384"/>
    <w:rsid w:val="006A2A1D"/>
    <w:rsid w:val="006A2D41"/>
    <w:rsid w:val="006A34DA"/>
    <w:rsid w:val="006A4554"/>
    <w:rsid w:val="006A6246"/>
    <w:rsid w:val="006A6AEE"/>
    <w:rsid w:val="006B027E"/>
    <w:rsid w:val="006B0965"/>
    <w:rsid w:val="006B1B3D"/>
    <w:rsid w:val="006B6754"/>
    <w:rsid w:val="006B71FD"/>
    <w:rsid w:val="006B7FB3"/>
    <w:rsid w:val="006C0661"/>
    <w:rsid w:val="006C0E3B"/>
    <w:rsid w:val="006C18AF"/>
    <w:rsid w:val="006C1D12"/>
    <w:rsid w:val="006C5EC9"/>
    <w:rsid w:val="006C7317"/>
    <w:rsid w:val="006D29E6"/>
    <w:rsid w:val="006D449D"/>
    <w:rsid w:val="006D5851"/>
    <w:rsid w:val="006D5DAA"/>
    <w:rsid w:val="006D60D9"/>
    <w:rsid w:val="006D6178"/>
    <w:rsid w:val="006E162E"/>
    <w:rsid w:val="006E223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1118"/>
    <w:rsid w:val="00712FFF"/>
    <w:rsid w:val="007142C8"/>
    <w:rsid w:val="00717A32"/>
    <w:rsid w:val="00720729"/>
    <w:rsid w:val="007212E2"/>
    <w:rsid w:val="00723DEB"/>
    <w:rsid w:val="007240E7"/>
    <w:rsid w:val="007245CB"/>
    <w:rsid w:val="00731AEB"/>
    <w:rsid w:val="00732D75"/>
    <w:rsid w:val="00740C36"/>
    <w:rsid w:val="00741A8F"/>
    <w:rsid w:val="00742008"/>
    <w:rsid w:val="00743BA0"/>
    <w:rsid w:val="00747DFD"/>
    <w:rsid w:val="00754329"/>
    <w:rsid w:val="007547A1"/>
    <w:rsid w:val="00756A93"/>
    <w:rsid w:val="0075769A"/>
    <w:rsid w:val="00757737"/>
    <w:rsid w:val="0076250C"/>
    <w:rsid w:val="00765DEF"/>
    <w:rsid w:val="007667E5"/>
    <w:rsid w:val="00766E46"/>
    <w:rsid w:val="00770E6E"/>
    <w:rsid w:val="00771A7C"/>
    <w:rsid w:val="0077230A"/>
    <w:rsid w:val="00772725"/>
    <w:rsid w:val="00773EB7"/>
    <w:rsid w:val="007751AA"/>
    <w:rsid w:val="00777105"/>
    <w:rsid w:val="00777AD7"/>
    <w:rsid w:val="00781E48"/>
    <w:rsid w:val="007912CE"/>
    <w:rsid w:val="0079451D"/>
    <w:rsid w:val="00797E57"/>
    <w:rsid w:val="007A04C8"/>
    <w:rsid w:val="007A3102"/>
    <w:rsid w:val="007A3B30"/>
    <w:rsid w:val="007A3FC0"/>
    <w:rsid w:val="007A49BA"/>
    <w:rsid w:val="007A609F"/>
    <w:rsid w:val="007A7484"/>
    <w:rsid w:val="007B2B7F"/>
    <w:rsid w:val="007B3EF9"/>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4B73"/>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83E"/>
    <w:rsid w:val="00854ED5"/>
    <w:rsid w:val="008554E1"/>
    <w:rsid w:val="00855965"/>
    <w:rsid w:val="00856356"/>
    <w:rsid w:val="008563F2"/>
    <w:rsid w:val="00860671"/>
    <w:rsid w:val="00860F0E"/>
    <w:rsid w:val="008612B8"/>
    <w:rsid w:val="00862CD2"/>
    <w:rsid w:val="0086508B"/>
    <w:rsid w:val="00866119"/>
    <w:rsid w:val="00866E4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2F1E"/>
    <w:rsid w:val="008B3B85"/>
    <w:rsid w:val="008B42E3"/>
    <w:rsid w:val="008B4E8C"/>
    <w:rsid w:val="008B60B8"/>
    <w:rsid w:val="008C12BE"/>
    <w:rsid w:val="008C1B93"/>
    <w:rsid w:val="008C2031"/>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089"/>
    <w:rsid w:val="009060FE"/>
    <w:rsid w:val="00906951"/>
    <w:rsid w:val="0091187A"/>
    <w:rsid w:val="00912122"/>
    <w:rsid w:val="00912FBC"/>
    <w:rsid w:val="00913D3B"/>
    <w:rsid w:val="00913F75"/>
    <w:rsid w:val="00921D05"/>
    <w:rsid w:val="0092257C"/>
    <w:rsid w:val="00923121"/>
    <w:rsid w:val="009314C3"/>
    <w:rsid w:val="009317FD"/>
    <w:rsid w:val="00934FAE"/>
    <w:rsid w:val="009406FF"/>
    <w:rsid w:val="00941203"/>
    <w:rsid w:val="009416C1"/>
    <w:rsid w:val="0094294D"/>
    <w:rsid w:val="0094367D"/>
    <w:rsid w:val="0094382E"/>
    <w:rsid w:val="00943FA1"/>
    <w:rsid w:val="00945A5C"/>
    <w:rsid w:val="00946389"/>
    <w:rsid w:val="0094738D"/>
    <w:rsid w:val="00950EF7"/>
    <w:rsid w:val="00954DC1"/>
    <w:rsid w:val="00955462"/>
    <w:rsid w:val="00956EB6"/>
    <w:rsid w:val="00957C11"/>
    <w:rsid w:val="009617A9"/>
    <w:rsid w:val="009665BE"/>
    <w:rsid w:val="009673AB"/>
    <w:rsid w:val="00967E76"/>
    <w:rsid w:val="00970E84"/>
    <w:rsid w:val="00971153"/>
    <w:rsid w:val="00972BF0"/>
    <w:rsid w:val="00981036"/>
    <w:rsid w:val="00981E5F"/>
    <w:rsid w:val="00983846"/>
    <w:rsid w:val="00990CC8"/>
    <w:rsid w:val="00990CDA"/>
    <w:rsid w:val="0099227E"/>
    <w:rsid w:val="009949C5"/>
    <w:rsid w:val="00997C10"/>
    <w:rsid w:val="009A19B2"/>
    <w:rsid w:val="009B3EC0"/>
    <w:rsid w:val="009B44FD"/>
    <w:rsid w:val="009B5FE8"/>
    <w:rsid w:val="009B62B1"/>
    <w:rsid w:val="009B76C2"/>
    <w:rsid w:val="009C080D"/>
    <w:rsid w:val="009C5293"/>
    <w:rsid w:val="009D41DF"/>
    <w:rsid w:val="009D692B"/>
    <w:rsid w:val="009D709E"/>
    <w:rsid w:val="009E0249"/>
    <w:rsid w:val="009E055A"/>
    <w:rsid w:val="009E0F0F"/>
    <w:rsid w:val="009E36AC"/>
    <w:rsid w:val="009E4FB4"/>
    <w:rsid w:val="009E5694"/>
    <w:rsid w:val="009E585B"/>
    <w:rsid w:val="009E7C11"/>
    <w:rsid w:val="009E7D5A"/>
    <w:rsid w:val="009F040E"/>
    <w:rsid w:val="009F22CF"/>
    <w:rsid w:val="009F2C68"/>
    <w:rsid w:val="00A01765"/>
    <w:rsid w:val="00A02DD3"/>
    <w:rsid w:val="00A04D6C"/>
    <w:rsid w:val="00A05622"/>
    <w:rsid w:val="00A100B6"/>
    <w:rsid w:val="00A1136A"/>
    <w:rsid w:val="00A15640"/>
    <w:rsid w:val="00A16250"/>
    <w:rsid w:val="00A17296"/>
    <w:rsid w:val="00A17D28"/>
    <w:rsid w:val="00A21621"/>
    <w:rsid w:val="00A22457"/>
    <w:rsid w:val="00A22900"/>
    <w:rsid w:val="00A31E71"/>
    <w:rsid w:val="00A3340E"/>
    <w:rsid w:val="00A36FF3"/>
    <w:rsid w:val="00A42248"/>
    <w:rsid w:val="00A426C8"/>
    <w:rsid w:val="00A42ABF"/>
    <w:rsid w:val="00A43EA4"/>
    <w:rsid w:val="00A4427E"/>
    <w:rsid w:val="00A46733"/>
    <w:rsid w:val="00A46ECF"/>
    <w:rsid w:val="00A477B8"/>
    <w:rsid w:val="00A47AD5"/>
    <w:rsid w:val="00A47F03"/>
    <w:rsid w:val="00A51683"/>
    <w:rsid w:val="00A51892"/>
    <w:rsid w:val="00A52037"/>
    <w:rsid w:val="00A52149"/>
    <w:rsid w:val="00A52366"/>
    <w:rsid w:val="00A5654D"/>
    <w:rsid w:val="00A56928"/>
    <w:rsid w:val="00A5724F"/>
    <w:rsid w:val="00A6261F"/>
    <w:rsid w:val="00A662A3"/>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02ED"/>
    <w:rsid w:val="00AE247B"/>
    <w:rsid w:val="00AE3182"/>
    <w:rsid w:val="00AE43A3"/>
    <w:rsid w:val="00AF095A"/>
    <w:rsid w:val="00AF1119"/>
    <w:rsid w:val="00AF2213"/>
    <w:rsid w:val="00AF59C3"/>
    <w:rsid w:val="00B011BB"/>
    <w:rsid w:val="00B012F2"/>
    <w:rsid w:val="00B0163B"/>
    <w:rsid w:val="00B03350"/>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A59"/>
    <w:rsid w:val="00B37E57"/>
    <w:rsid w:val="00B37F06"/>
    <w:rsid w:val="00B42FA5"/>
    <w:rsid w:val="00B504E0"/>
    <w:rsid w:val="00B514D3"/>
    <w:rsid w:val="00B51BC7"/>
    <w:rsid w:val="00B52134"/>
    <w:rsid w:val="00B56063"/>
    <w:rsid w:val="00B570B0"/>
    <w:rsid w:val="00B57714"/>
    <w:rsid w:val="00B61620"/>
    <w:rsid w:val="00B62ADC"/>
    <w:rsid w:val="00B64061"/>
    <w:rsid w:val="00B65BB6"/>
    <w:rsid w:val="00B7048C"/>
    <w:rsid w:val="00B71D8A"/>
    <w:rsid w:val="00B731EF"/>
    <w:rsid w:val="00B73F7D"/>
    <w:rsid w:val="00B743B9"/>
    <w:rsid w:val="00B768D7"/>
    <w:rsid w:val="00B77777"/>
    <w:rsid w:val="00B778A3"/>
    <w:rsid w:val="00B809F3"/>
    <w:rsid w:val="00B848C3"/>
    <w:rsid w:val="00B85932"/>
    <w:rsid w:val="00B87588"/>
    <w:rsid w:val="00B92474"/>
    <w:rsid w:val="00BA2419"/>
    <w:rsid w:val="00BA697D"/>
    <w:rsid w:val="00BA6B54"/>
    <w:rsid w:val="00BA6E70"/>
    <w:rsid w:val="00BB0D7D"/>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AA1"/>
    <w:rsid w:val="00BE3232"/>
    <w:rsid w:val="00BE520C"/>
    <w:rsid w:val="00BF16AD"/>
    <w:rsid w:val="00BF2C8B"/>
    <w:rsid w:val="00BF34A7"/>
    <w:rsid w:val="00BF3B14"/>
    <w:rsid w:val="00BF4B7F"/>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301A"/>
    <w:rsid w:val="00C44562"/>
    <w:rsid w:val="00C453FB"/>
    <w:rsid w:val="00C4630B"/>
    <w:rsid w:val="00C50166"/>
    <w:rsid w:val="00C502FF"/>
    <w:rsid w:val="00C526C0"/>
    <w:rsid w:val="00C558DC"/>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2D3F"/>
    <w:rsid w:val="00C734AC"/>
    <w:rsid w:val="00C73BD7"/>
    <w:rsid w:val="00C80CAC"/>
    <w:rsid w:val="00C8516B"/>
    <w:rsid w:val="00C854C1"/>
    <w:rsid w:val="00C85B81"/>
    <w:rsid w:val="00C9178F"/>
    <w:rsid w:val="00C9227C"/>
    <w:rsid w:val="00C931BC"/>
    <w:rsid w:val="00C93F76"/>
    <w:rsid w:val="00C9655A"/>
    <w:rsid w:val="00C96FCA"/>
    <w:rsid w:val="00C9754D"/>
    <w:rsid w:val="00C975DF"/>
    <w:rsid w:val="00CA5D84"/>
    <w:rsid w:val="00CA6E05"/>
    <w:rsid w:val="00CB20AF"/>
    <w:rsid w:val="00CC1960"/>
    <w:rsid w:val="00CC3BF4"/>
    <w:rsid w:val="00CD4F70"/>
    <w:rsid w:val="00CE1CF3"/>
    <w:rsid w:val="00CE635B"/>
    <w:rsid w:val="00CE70F3"/>
    <w:rsid w:val="00CE7659"/>
    <w:rsid w:val="00CF0E18"/>
    <w:rsid w:val="00CF29A4"/>
    <w:rsid w:val="00CF2F2E"/>
    <w:rsid w:val="00CF624D"/>
    <w:rsid w:val="00CF6E34"/>
    <w:rsid w:val="00D0495F"/>
    <w:rsid w:val="00D05702"/>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6037"/>
    <w:rsid w:val="00D9045B"/>
    <w:rsid w:val="00D90EA9"/>
    <w:rsid w:val="00D91A7C"/>
    <w:rsid w:val="00D941C3"/>
    <w:rsid w:val="00D94A99"/>
    <w:rsid w:val="00D95324"/>
    <w:rsid w:val="00D95482"/>
    <w:rsid w:val="00DA0390"/>
    <w:rsid w:val="00DA1940"/>
    <w:rsid w:val="00DA3C3C"/>
    <w:rsid w:val="00DB05EC"/>
    <w:rsid w:val="00DB15EE"/>
    <w:rsid w:val="00DB166E"/>
    <w:rsid w:val="00DB3D8C"/>
    <w:rsid w:val="00DB3E4C"/>
    <w:rsid w:val="00DB43B8"/>
    <w:rsid w:val="00DB7BD1"/>
    <w:rsid w:val="00DB7C8A"/>
    <w:rsid w:val="00DC2DC5"/>
    <w:rsid w:val="00DC341B"/>
    <w:rsid w:val="00DC4CF3"/>
    <w:rsid w:val="00DD2BCD"/>
    <w:rsid w:val="00DD35E7"/>
    <w:rsid w:val="00DD5486"/>
    <w:rsid w:val="00DD650E"/>
    <w:rsid w:val="00DD7968"/>
    <w:rsid w:val="00DD79B1"/>
    <w:rsid w:val="00DE0B7E"/>
    <w:rsid w:val="00DE1418"/>
    <w:rsid w:val="00DE2205"/>
    <w:rsid w:val="00DE421E"/>
    <w:rsid w:val="00DE5454"/>
    <w:rsid w:val="00DE7F41"/>
    <w:rsid w:val="00DF0F50"/>
    <w:rsid w:val="00DF2309"/>
    <w:rsid w:val="00DF28DC"/>
    <w:rsid w:val="00DF3915"/>
    <w:rsid w:val="00DF44AC"/>
    <w:rsid w:val="00DF4CE2"/>
    <w:rsid w:val="00E0168F"/>
    <w:rsid w:val="00E07559"/>
    <w:rsid w:val="00E12071"/>
    <w:rsid w:val="00E12660"/>
    <w:rsid w:val="00E12838"/>
    <w:rsid w:val="00E15BBF"/>
    <w:rsid w:val="00E15ECD"/>
    <w:rsid w:val="00E2253D"/>
    <w:rsid w:val="00E23F00"/>
    <w:rsid w:val="00E2447A"/>
    <w:rsid w:val="00E24545"/>
    <w:rsid w:val="00E2599A"/>
    <w:rsid w:val="00E26A0F"/>
    <w:rsid w:val="00E318D4"/>
    <w:rsid w:val="00E339EE"/>
    <w:rsid w:val="00E3557A"/>
    <w:rsid w:val="00E37C08"/>
    <w:rsid w:val="00E4014C"/>
    <w:rsid w:val="00E401FC"/>
    <w:rsid w:val="00E42D1B"/>
    <w:rsid w:val="00E4558E"/>
    <w:rsid w:val="00E46C0B"/>
    <w:rsid w:val="00E46FAB"/>
    <w:rsid w:val="00E474DC"/>
    <w:rsid w:val="00E51200"/>
    <w:rsid w:val="00E5155C"/>
    <w:rsid w:val="00E521CF"/>
    <w:rsid w:val="00E52A9C"/>
    <w:rsid w:val="00E55EA9"/>
    <w:rsid w:val="00E56307"/>
    <w:rsid w:val="00E56D55"/>
    <w:rsid w:val="00E56F52"/>
    <w:rsid w:val="00E57D47"/>
    <w:rsid w:val="00E57F76"/>
    <w:rsid w:val="00E60696"/>
    <w:rsid w:val="00E6152A"/>
    <w:rsid w:val="00E62028"/>
    <w:rsid w:val="00E6393C"/>
    <w:rsid w:val="00E67E51"/>
    <w:rsid w:val="00E76BE0"/>
    <w:rsid w:val="00E771AC"/>
    <w:rsid w:val="00E7790B"/>
    <w:rsid w:val="00E81714"/>
    <w:rsid w:val="00E91546"/>
    <w:rsid w:val="00E91678"/>
    <w:rsid w:val="00E9206E"/>
    <w:rsid w:val="00E93438"/>
    <w:rsid w:val="00E93F64"/>
    <w:rsid w:val="00E94E9F"/>
    <w:rsid w:val="00E96092"/>
    <w:rsid w:val="00E96737"/>
    <w:rsid w:val="00EA0668"/>
    <w:rsid w:val="00EA127F"/>
    <w:rsid w:val="00EA1981"/>
    <w:rsid w:val="00EA1F53"/>
    <w:rsid w:val="00EA4376"/>
    <w:rsid w:val="00EA70DC"/>
    <w:rsid w:val="00EA7EC8"/>
    <w:rsid w:val="00EB01FF"/>
    <w:rsid w:val="00EB06C6"/>
    <w:rsid w:val="00EB1B47"/>
    <w:rsid w:val="00EB1BAB"/>
    <w:rsid w:val="00EB1F6C"/>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32B6"/>
    <w:rsid w:val="00EE4290"/>
    <w:rsid w:val="00EE589E"/>
    <w:rsid w:val="00EE76D0"/>
    <w:rsid w:val="00EE7C89"/>
    <w:rsid w:val="00EF1185"/>
    <w:rsid w:val="00EF4D59"/>
    <w:rsid w:val="00EF754D"/>
    <w:rsid w:val="00F027E9"/>
    <w:rsid w:val="00F037CC"/>
    <w:rsid w:val="00F0775E"/>
    <w:rsid w:val="00F15F69"/>
    <w:rsid w:val="00F1612D"/>
    <w:rsid w:val="00F173DD"/>
    <w:rsid w:val="00F21119"/>
    <w:rsid w:val="00F25164"/>
    <w:rsid w:val="00F277D3"/>
    <w:rsid w:val="00F30997"/>
    <w:rsid w:val="00F32896"/>
    <w:rsid w:val="00F33C08"/>
    <w:rsid w:val="00F3531E"/>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18A0"/>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25B"/>
    <w:rsid w:val="00FA0403"/>
    <w:rsid w:val="00FA0CE6"/>
    <w:rsid w:val="00FA473D"/>
    <w:rsid w:val="00FA597D"/>
    <w:rsid w:val="00FA5B9A"/>
    <w:rsid w:val="00FA6698"/>
    <w:rsid w:val="00FB01B9"/>
    <w:rsid w:val="00FB763A"/>
    <w:rsid w:val="00FB79C0"/>
    <w:rsid w:val="00FC2EB8"/>
    <w:rsid w:val="00FC5C43"/>
    <w:rsid w:val="00FD1598"/>
    <w:rsid w:val="00FD3A67"/>
    <w:rsid w:val="00FD576E"/>
    <w:rsid w:val="00FD596B"/>
    <w:rsid w:val="00FE58CC"/>
    <w:rsid w:val="00FE75A9"/>
    <w:rsid w:val="00FF058D"/>
    <w:rsid w:val="00FF15EC"/>
    <w:rsid w:val="00FF1D8E"/>
    <w:rsid w:val="00FF2440"/>
    <w:rsid w:val="00FF322C"/>
    <w:rsid w:val="00FF329F"/>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1B11F"/>
  <w15:docId w15:val="{DF36246B-5071-4E57-B9B8-AA02ADB4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uiPriority w:val="99"/>
    <w:qFormat/>
    <w:rsid w:val="00DB3D8C"/>
    <w:pPr>
      <w:spacing w:before="240" w:after="60"/>
      <w:outlineLvl w:val="6"/>
    </w:pPr>
    <w:rPr>
      <w:sz w:val="24"/>
      <w:szCs w:val="24"/>
    </w:rPr>
  </w:style>
  <w:style w:type="paragraph" w:styleId="Heading8">
    <w:name w:val="heading 8"/>
    <w:basedOn w:val="Normal"/>
    <w:next w:val="Normal"/>
    <w:link w:val="Heading8Char"/>
    <w:uiPriority w:val="99"/>
    <w:qFormat/>
    <w:rsid w:val="00097958"/>
    <w:pPr>
      <w:keepNext/>
      <w:outlineLvl w:val="7"/>
    </w:pPr>
    <w:rPr>
      <w:b/>
      <w:bCs/>
      <w:lang w:val="pl-PL" w:eastAsia="pl-PL"/>
    </w:rPr>
  </w:style>
  <w:style w:type="paragraph" w:styleId="Heading9">
    <w:name w:val="heading 9"/>
    <w:basedOn w:val="Normal"/>
    <w:next w:val="Normal"/>
    <w:link w:val="Heading9Char"/>
    <w:uiPriority w:val="99"/>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paragraph" w:styleId="BodyTextIndent2">
    <w:name w:val="Body Text Indent 2"/>
    <w:basedOn w:val="Normal"/>
    <w:link w:val="BodyTextIndent2Char"/>
    <w:uiPriority w:val="99"/>
    <w:rsid w:val="00C15A56"/>
    <w:pPr>
      <w:spacing w:after="120" w:line="480" w:lineRule="auto"/>
      <w:ind w:left="360"/>
    </w:pPr>
  </w:style>
  <w:style w:type="paragraph" w:styleId="BodyText">
    <w:name w:val="Body Text"/>
    <w:basedOn w:val="Normal"/>
    <w:link w:val="BodyTextChar"/>
    <w:uiPriority w:val="99"/>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uiPriority w:val="99"/>
    <w:rsid w:val="004710EE"/>
    <w:pPr>
      <w:spacing w:line="475" w:lineRule="atLeast"/>
      <w:jc w:val="center"/>
    </w:pPr>
    <w:rPr>
      <w:b/>
      <w:sz w:val="32"/>
    </w:rPr>
  </w:style>
  <w:style w:type="paragraph" w:customStyle="1" w:styleId="IsiBabforKomputek">
    <w:name w:val="Isi Bab for Komputek"/>
    <w:basedOn w:val="Normal"/>
    <w:uiPriority w:val="99"/>
    <w:rsid w:val="004710EE"/>
    <w:pPr>
      <w:ind w:firstLine="720"/>
      <w:jc w:val="both"/>
    </w:pPr>
  </w:style>
  <w:style w:type="paragraph" w:customStyle="1" w:styleId="tole">
    <w:name w:val="tole"/>
    <w:basedOn w:val="Normal"/>
    <w:uiPriority w:val="99"/>
    <w:rsid w:val="00E91546"/>
    <w:pPr>
      <w:jc w:val="center"/>
      <w:outlineLvl w:val="0"/>
    </w:pPr>
    <w:rPr>
      <w:b/>
      <w:bCs/>
      <w:sz w:val="28"/>
      <w:szCs w:val="28"/>
    </w:rPr>
  </w:style>
  <w:style w:type="paragraph" w:customStyle="1" w:styleId="tolesBold">
    <w:name w:val="toles + Bold"/>
    <w:aliases w:val="Line spacing:  single"/>
    <w:basedOn w:val="Normal"/>
    <w:uiPriority w:val="99"/>
    <w:rsid w:val="00E91546"/>
    <w:pPr>
      <w:jc w:val="center"/>
      <w:outlineLvl w:val="0"/>
    </w:pPr>
    <w:rPr>
      <w:i/>
      <w:iCs/>
      <w:sz w:val="24"/>
      <w:szCs w:val="24"/>
    </w:rPr>
  </w:style>
  <w:style w:type="paragraph" w:customStyle="1" w:styleId="toleLinespacingsingle">
    <w:name w:val="tole + Line spacing:  single"/>
    <w:basedOn w:val="Normal"/>
    <w:uiPriority w:val="99"/>
    <w:rsid w:val="00E91546"/>
    <w:pPr>
      <w:jc w:val="both"/>
    </w:pPr>
    <w:rPr>
      <w:sz w:val="24"/>
      <w:szCs w:val="24"/>
    </w:rPr>
  </w:style>
  <w:style w:type="paragraph" w:customStyle="1" w:styleId="bunga">
    <w:name w:val="bunga"/>
    <w:basedOn w:val="Normal"/>
    <w:uiPriority w:val="99"/>
    <w:rsid w:val="00E91546"/>
    <w:pPr>
      <w:jc w:val="both"/>
    </w:pPr>
    <w:rPr>
      <w:rFonts w:ascii="Arial" w:hAnsi="Arial" w:cs="Arial"/>
      <w:szCs w:val="24"/>
    </w:rPr>
  </w:style>
  <w:style w:type="paragraph" w:customStyle="1" w:styleId="bunga2">
    <w:name w:val="bunga2"/>
    <w:basedOn w:val="Normal"/>
    <w:uiPriority w:val="99"/>
    <w:rsid w:val="00E91546"/>
    <w:pPr>
      <w:jc w:val="both"/>
      <w:outlineLvl w:val="0"/>
    </w:pPr>
    <w:rPr>
      <w:rFonts w:ascii="Arial" w:hAnsi="Arial" w:cs="Arial"/>
      <w:b/>
      <w:bCs/>
      <w:szCs w:val="24"/>
    </w:rPr>
  </w:style>
  <w:style w:type="paragraph" w:customStyle="1" w:styleId="DiQi">
    <w:name w:val="DiQi"/>
    <w:basedOn w:val="Normal"/>
    <w:uiPriority w:val="99"/>
    <w:rsid w:val="00DA0390"/>
    <w:pPr>
      <w:spacing w:line="360" w:lineRule="auto"/>
      <w:jc w:val="both"/>
    </w:pPr>
    <w:rPr>
      <w:sz w:val="24"/>
      <w:szCs w:val="24"/>
    </w:rPr>
  </w:style>
  <w:style w:type="paragraph" w:customStyle="1" w:styleId="tole3">
    <w:name w:val="tole3"/>
    <w:basedOn w:val="DiQi"/>
    <w:uiPriority w:val="99"/>
    <w:rsid w:val="00DA0390"/>
    <w:pPr>
      <w:spacing w:line="240" w:lineRule="auto"/>
      <w:outlineLvl w:val="0"/>
    </w:pPr>
    <w:rPr>
      <w:rFonts w:ascii="Arial" w:hAnsi="Arial" w:cs="Arial"/>
      <w:b/>
      <w:bCs/>
      <w:sz w:val="20"/>
    </w:rPr>
  </w:style>
  <w:style w:type="paragraph" w:customStyle="1" w:styleId="yange">
    <w:name w:val="yange"/>
    <w:basedOn w:val="DiQi"/>
    <w:uiPriority w:val="99"/>
    <w:rsid w:val="00DA0390"/>
    <w:pPr>
      <w:spacing w:line="240" w:lineRule="auto"/>
      <w:ind w:left="360"/>
    </w:pPr>
    <w:rPr>
      <w:rFonts w:ascii="Arial" w:hAnsi="Arial" w:cs="Arial"/>
      <w:sz w:val="20"/>
    </w:rPr>
  </w:style>
  <w:style w:type="paragraph" w:customStyle="1" w:styleId="yange2">
    <w:name w:val="yange2"/>
    <w:basedOn w:val="DiQi"/>
    <w:uiPriority w:val="99"/>
    <w:rsid w:val="00DA0390"/>
    <w:pPr>
      <w:numPr>
        <w:numId w:val="1"/>
      </w:numPr>
      <w:spacing w:line="240" w:lineRule="auto"/>
    </w:pPr>
    <w:rPr>
      <w:rFonts w:ascii="Arial" w:hAnsi="Arial" w:cs="Arial"/>
      <w:sz w:val="20"/>
    </w:rPr>
  </w:style>
  <w:style w:type="paragraph" w:customStyle="1" w:styleId="JossTole">
    <w:name w:val="JossTole"/>
    <w:basedOn w:val="DiQi"/>
    <w:uiPriority w:val="99"/>
    <w:rsid w:val="00DA0390"/>
    <w:pPr>
      <w:spacing w:line="240" w:lineRule="auto"/>
      <w:ind w:firstLine="709"/>
    </w:pPr>
    <w:rPr>
      <w:rFonts w:ascii="Arial" w:hAnsi="Arial" w:cs="Arial"/>
      <w:sz w:val="20"/>
    </w:rPr>
  </w:style>
  <w:style w:type="paragraph" w:styleId="List">
    <w:name w:val="List"/>
    <w:basedOn w:val="Normal"/>
    <w:uiPriority w:val="99"/>
    <w:rsid w:val="00DA0390"/>
    <w:pPr>
      <w:ind w:left="360" w:hanging="360"/>
      <w:jc w:val="center"/>
    </w:pPr>
    <w:rPr>
      <w:sz w:val="24"/>
      <w:szCs w:val="24"/>
    </w:rPr>
  </w:style>
  <w:style w:type="paragraph" w:styleId="BodyTextIndent3">
    <w:name w:val="Body Text Indent 3"/>
    <w:basedOn w:val="Normal"/>
    <w:link w:val="BodyTextIndent3Char"/>
    <w:uiPriority w:val="99"/>
    <w:rsid w:val="00DB3D8C"/>
    <w:pPr>
      <w:spacing w:after="120"/>
      <w:ind w:left="360"/>
    </w:pPr>
    <w:rPr>
      <w:sz w:val="16"/>
      <w:szCs w:val="16"/>
    </w:rPr>
  </w:style>
  <w:style w:type="paragraph" w:customStyle="1" w:styleId="Body0">
    <w:name w:val="Body 0"/>
    <w:basedOn w:val="Normal"/>
    <w:uiPriority w:val="99"/>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paragraph" w:styleId="Title">
    <w:name w:val="Title"/>
    <w:basedOn w:val="Normal"/>
    <w:link w:val="TitleChar"/>
    <w:uiPriority w:val="99"/>
    <w:qFormat/>
    <w:rsid w:val="00F866B0"/>
    <w:pPr>
      <w:jc w:val="center"/>
    </w:pPr>
    <w:rPr>
      <w:b/>
      <w:bCs/>
      <w:sz w:val="28"/>
      <w:szCs w:val="24"/>
      <w:lang w:val="id-ID"/>
    </w:rPr>
  </w:style>
  <w:style w:type="paragraph" w:customStyle="1" w:styleId="AutoBiography">
    <w:name w:val="AutoBiography"/>
    <w:basedOn w:val="Normal"/>
    <w:uiPriority w:val="99"/>
    <w:rsid w:val="004E154B"/>
    <w:pPr>
      <w:jc w:val="both"/>
    </w:pPr>
    <w:rPr>
      <w:rFonts w:eastAsia="MS Mincho" w:cs="Angsana New"/>
      <w:sz w:val="18"/>
      <w:szCs w:val="18"/>
      <w:lang w:bidi="th-TH"/>
    </w:rPr>
  </w:style>
  <w:style w:type="paragraph" w:customStyle="1" w:styleId="Default">
    <w:name w:val="Default"/>
    <w:uiPriority w:val="99"/>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uiPriority w:val="99"/>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uiPriority w:val="99"/>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uiPriority w:val="99"/>
    <w:qFormat/>
    <w:rsid w:val="00097958"/>
    <w:pPr>
      <w:jc w:val="center"/>
    </w:pPr>
    <w:rPr>
      <w:b/>
      <w:bCs/>
      <w:sz w:val="32"/>
      <w:szCs w:val="32"/>
      <w:lang w:val="en-GB"/>
    </w:rPr>
  </w:style>
  <w:style w:type="paragraph" w:customStyle="1" w:styleId="Body">
    <w:name w:val="Body"/>
    <w:basedOn w:val="Normal"/>
    <w:uiPriority w:val="99"/>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uiPriority w:val="99"/>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uiPriority w:val="99"/>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link w:val="TextChar1"/>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uiPriority w:val="99"/>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uiPriority w:val="99"/>
    <w:qFormat/>
    <w:rsid w:val="00097958"/>
    <w:pPr>
      <w:jc w:val="center"/>
    </w:pPr>
    <w:rPr>
      <w:smallCaps/>
      <w:sz w:val="16"/>
      <w:szCs w:val="16"/>
    </w:rPr>
  </w:style>
  <w:style w:type="paragraph" w:customStyle="1" w:styleId="Sub-titles">
    <w:name w:val="Sub-titles"/>
    <w:basedOn w:val="Normal"/>
    <w:uiPriority w:val="99"/>
    <w:rsid w:val="00097958"/>
    <w:pPr>
      <w:jc w:val="both"/>
    </w:pPr>
    <w:rPr>
      <w:b/>
      <w:bCs/>
      <w:color w:val="000000"/>
      <w:sz w:val="24"/>
      <w:szCs w:val="24"/>
      <w:lang w:val="pt-PT" w:eastAsia="pt-PT"/>
    </w:rPr>
  </w:style>
  <w:style w:type="paragraph" w:customStyle="1" w:styleId="text0">
    <w:name w:val="text"/>
    <w:basedOn w:val="Normal"/>
    <w:uiPriority w:val="99"/>
    <w:rsid w:val="00097958"/>
    <w:pPr>
      <w:ind w:firstLine="227"/>
      <w:jc w:val="both"/>
    </w:pPr>
  </w:style>
  <w:style w:type="paragraph" w:customStyle="1" w:styleId="tables">
    <w:name w:val="tables"/>
    <w:basedOn w:val="Normal"/>
    <w:uiPriority w:val="99"/>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99"/>
    <w:qFormat/>
    <w:rsid w:val="00232DA1"/>
    <w:rPr>
      <w:i/>
      <w:iCs/>
    </w:rPr>
  </w:style>
  <w:style w:type="paragraph" w:customStyle="1" w:styleId="Abstract">
    <w:name w:val="Abstract"/>
    <w:uiPriority w:val="99"/>
    <w:rsid w:val="007017C6"/>
    <w:pPr>
      <w:spacing w:after="200"/>
      <w:jc w:val="both"/>
    </w:pPr>
    <w:rPr>
      <w:rFonts w:eastAsia="SimSun"/>
      <w:b/>
      <w:sz w:val="18"/>
    </w:rPr>
  </w:style>
  <w:style w:type="paragraph" w:customStyle="1" w:styleId="Affiliation">
    <w:name w:val="Affiliation"/>
    <w:uiPriority w:val="99"/>
    <w:rsid w:val="007017C6"/>
    <w:pPr>
      <w:jc w:val="center"/>
    </w:pPr>
    <w:rPr>
      <w:rFonts w:eastAsia="SimSun"/>
    </w:rPr>
  </w:style>
  <w:style w:type="paragraph" w:customStyle="1" w:styleId="equation0">
    <w:name w:val="equation"/>
    <w:basedOn w:val="Normal"/>
    <w:uiPriority w:val="99"/>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uiPriority w:val="99"/>
    <w:rsid w:val="007017C6"/>
    <w:pPr>
      <w:spacing w:before="80" w:after="200"/>
      <w:jc w:val="center"/>
    </w:pPr>
    <w:rPr>
      <w:rFonts w:eastAsia="SimSun"/>
      <w:sz w:val="16"/>
    </w:rPr>
  </w:style>
  <w:style w:type="paragraph" w:customStyle="1" w:styleId="papertitle">
    <w:name w:val="paper title"/>
    <w:uiPriority w:val="99"/>
    <w:rsid w:val="007017C6"/>
    <w:pPr>
      <w:spacing w:after="120"/>
      <w:jc w:val="center"/>
    </w:pPr>
    <w:rPr>
      <w:rFonts w:eastAsia="SimSun"/>
      <w:sz w:val="48"/>
    </w:rPr>
  </w:style>
  <w:style w:type="paragraph" w:customStyle="1" w:styleId="references">
    <w:name w:val="references"/>
    <w:uiPriority w:val="99"/>
    <w:rsid w:val="007017C6"/>
    <w:pPr>
      <w:numPr>
        <w:numId w:val="2"/>
      </w:numPr>
      <w:spacing w:after="40" w:line="180" w:lineRule="exact"/>
      <w:jc w:val="both"/>
    </w:pPr>
    <w:rPr>
      <w:rFonts w:eastAsia="SimSun"/>
      <w:sz w:val="16"/>
    </w:rPr>
  </w:style>
  <w:style w:type="paragraph" w:customStyle="1" w:styleId="tablecolsubhead">
    <w:name w:val="table col subhead"/>
    <w:basedOn w:val="Normal"/>
    <w:uiPriority w:val="99"/>
    <w:rsid w:val="007017C6"/>
    <w:pPr>
      <w:jc w:val="center"/>
    </w:pPr>
    <w:rPr>
      <w:rFonts w:eastAsia="SimSun"/>
      <w:b/>
      <w:i/>
      <w:sz w:val="15"/>
    </w:rPr>
  </w:style>
  <w:style w:type="paragraph" w:customStyle="1" w:styleId="tablecopy">
    <w:name w:val="table copy"/>
    <w:uiPriority w:val="99"/>
    <w:rsid w:val="007017C6"/>
    <w:pPr>
      <w:jc w:val="both"/>
    </w:pPr>
    <w:rPr>
      <w:rFonts w:eastAsia="SimSun"/>
      <w:sz w:val="16"/>
    </w:rPr>
  </w:style>
  <w:style w:type="paragraph" w:customStyle="1" w:styleId="tablehead">
    <w:name w:val="table head"/>
    <w:uiPriority w:val="99"/>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Judul Kecil,Body of text,TOC,Tabel,Paragraf ISI"/>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99"/>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uiPriority w:val="9"/>
    <w:rsid w:val="00090033"/>
    <w:rPr>
      <w:b/>
      <w:bCs/>
    </w:rPr>
  </w:style>
  <w:style w:type="character" w:customStyle="1" w:styleId="Heading2Char">
    <w:name w:val="Heading 2 Char"/>
    <w:basedOn w:val="DefaultParagraphFont"/>
    <w:link w:val="Heading2"/>
    <w:uiPriority w:val="9"/>
    <w:rsid w:val="00090033"/>
    <w:rPr>
      <w:rFonts w:ascii="Arial" w:hAnsi="Arial" w:cs="Arial"/>
      <w:b/>
      <w:bCs/>
      <w:i/>
      <w:iCs/>
      <w:sz w:val="28"/>
      <w:szCs w:val="28"/>
    </w:rPr>
  </w:style>
  <w:style w:type="character" w:customStyle="1" w:styleId="Heading3Char">
    <w:name w:val="Heading 3 Char"/>
    <w:basedOn w:val="DefaultParagraphFont"/>
    <w:link w:val="Heading3"/>
    <w:uiPriority w:val="9"/>
    <w:rsid w:val="00090033"/>
    <w:rPr>
      <w:rFonts w:ascii="Arial" w:hAnsi="Arial" w:cs="Arial"/>
      <w:b/>
      <w:bCs/>
      <w:sz w:val="26"/>
      <w:szCs w:val="26"/>
    </w:rPr>
  </w:style>
  <w:style w:type="character" w:customStyle="1" w:styleId="Heading4Char">
    <w:name w:val="Heading 4 Char"/>
    <w:basedOn w:val="DefaultParagraphFont"/>
    <w:link w:val="Heading4"/>
    <w:uiPriority w:val="9"/>
    <w:rsid w:val="00090033"/>
    <w:rPr>
      <w:b/>
      <w:bCs/>
      <w:sz w:val="28"/>
      <w:szCs w:val="28"/>
    </w:rPr>
  </w:style>
  <w:style w:type="character" w:customStyle="1" w:styleId="Heading5Char">
    <w:name w:val="Heading 5 Char"/>
    <w:basedOn w:val="DefaultParagraphFont"/>
    <w:link w:val="Heading5"/>
    <w:uiPriority w:val="9"/>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uiPriority w:val="99"/>
    <w:rsid w:val="00090033"/>
    <w:rPr>
      <w:sz w:val="24"/>
      <w:szCs w:val="24"/>
    </w:rPr>
  </w:style>
  <w:style w:type="character" w:customStyle="1" w:styleId="Heading8Char">
    <w:name w:val="Heading 8 Char"/>
    <w:basedOn w:val="DefaultParagraphFont"/>
    <w:link w:val="Heading8"/>
    <w:uiPriority w:val="99"/>
    <w:rsid w:val="00090033"/>
    <w:rPr>
      <w:b/>
      <w:bCs/>
      <w:lang w:val="pl-PL" w:eastAsia="pl-PL"/>
    </w:rPr>
  </w:style>
  <w:style w:type="character" w:customStyle="1" w:styleId="Heading9Char">
    <w:name w:val="Heading 9 Char"/>
    <w:basedOn w:val="DefaultParagraphFont"/>
    <w:link w:val="Heading9"/>
    <w:uiPriority w:val="99"/>
    <w:rsid w:val="00090033"/>
    <w:rPr>
      <w:b/>
      <w:bCs/>
      <w:lang w:val="en-AU" w:eastAsia="pl-PL"/>
    </w:rPr>
  </w:style>
  <w:style w:type="character" w:customStyle="1" w:styleId="HeaderChar">
    <w:name w:val="Header Char"/>
    <w:basedOn w:val="DefaultParagraphFont"/>
    <w:link w:val="Header"/>
    <w:uiPriority w:val="99"/>
    <w:qFormat/>
    <w:rsid w:val="00090033"/>
  </w:style>
  <w:style w:type="character" w:customStyle="1" w:styleId="FooterChar">
    <w:name w:val="Footer Char"/>
    <w:basedOn w:val="DefaultParagraphFont"/>
    <w:link w:val="Footer"/>
    <w:uiPriority w:val="99"/>
    <w:rsid w:val="00090033"/>
  </w:style>
  <w:style w:type="character" w:customStyle="1" w:styleId="BalloonTextChar">
    <w:name w:val="Balloon Text Char"/>
    <w:basedOn w:val="DefaultParagraphFont"/>
    <w:link w:val="BalloonText"/>
    <w:uiPriority w:val="99"/>
    <w:semiHidden/>
    <w:rsid w:val="00090033"/>
    <w:rPr>
      <w:rFonts w:ascii="Tahoma" w:hAnsi="Tahoma"/>
      <w:sz w:val="16"/>
      <w:szCs w:val="16"/>
    </w:rPr>
  </w:style>
  <w:style w:type="character" w:customStyle="1" w:styleId="BodyTextIndentChar">
    <w:name w:val="Body Text Indent Char"/>
    <w:basedOn w:val="DefaultParagraphFont"/>
    <w:link w:val="BodyTextIndent"/>
    <w:uiPriority w:val="99"/>
    <w:rsid w:val="00090033"/>
    <w:rPr>
      <w:lang w:val="id-ID"/>
    </w:rPr>
  </w:style>
  <w:style w:type="character" w:customStyle="1" w:styleId="BodyTextIndent2Char">
    <w:name w:val="Body Text Indent 2 Char"/>
    <w:basedOn w:val="DefaultParagraphFont"/>
    <w:link w:val="BodyTextIndent2"/>
    <w:uiPriority w:val="99"/>
    <w:rsid w:val="00090033"/>
  </w:style>
  <w:style w:type="character" w:customStyle="1" w:styleId="BodyTextChar">
    <w:name w:val="Body Text Char"/>
    <w:basedOn w:val="DefaultParagraphFont"/>
    <w:link w:val="BodyText"/>
    <w:uiPriority w:val="99"/>
    <w:rsid w:val="00090033"/>
    <w:rPr>
      <w:lang w:val="id-ID" w:eastAsia="id-ID"/>
    </w:rPr>
  </w:style>
  <w:style w:type="character" w:customStyle="1" w:styleId="FootnoteTextChar">
    <w:name w:val="Footnote Text Char"/>
    <w:basedOn w:val="DefaultParagraphFont"/>
    <w:link w:val="FootnoteText"/>
    <w:uiPriority w:val="99"/>
    <w:semiHidden/>
    <w:rsid w:val="00090033"/>
    <w:rPr>
      <w:rFonts w:cs="Traditional Arabic"/>
      <w:lang w:eastAsia="ko-KR"/>
    </w:rPr>
  </w:style>
  <w:style w:type="character" w:customStyle="1" w:styleId="BodyTextIndent3Char">
    <w:name w:val="Body Text Indent 3 Char"/>
    <w:basedOn w:val="DefaultParagraphFont"/>
    <w:link w:val="BodyTextIndent3"/>
    <w:uiPriority w:val="99"/>
    <w:rsid w:val="00090033"/>
    <w:rPr>
      <w:sz w:val="16"/>
      <w:szCs w:val="16"/>
    </w:rPr>
  </w:style>
  <w:style w:type="character" w:customStyle="1" w:styleId="BodyText2Char">
    <w:name w:val="Body Text 2 Char"/>
    <w:basedOn w:val="DefaultParagraphFont"/>
    <w:link w:val="BodyText2"/>
    <w:uiPriority w:val="99"/>
    <w:rsid w:val="00090033"/>
  </w:style>
  <w:style w:type="character" w:customStyle="1" w:styleId="TitleChar">
    <w:name w:val="Title Char"/>
    <w:basedOn w:val="DefaultParagraphFont"/>
    <w:link w:val="Title"/>
    <w:uiPriority w:val="99"/>
    <w:rsid w:val="00090033"/>
    <w:rPr>
      <w:b/>
      <w:bCs/>
      <w:sz w:val="28"/>
      <w:szCs w:val="24"/>
      <w:lang w:val="id-ID"/>
    </w:rPr>
  </w:style>
  <w:style w:type="character" w:customStyle="1" w:styleId="PlainTextChar">
    <w:name w:val="Plain Text Char"/>
    <w:basedOn w:val="DefaultParagraphFont"/>
    <w:link w:val="PlainText"/>
    <w:uiPriority w:val="99"/>
    <w:semiHidden/>
    <w:rsid w:val="00090033"/>
    <w:rPr>
      <w:rFonts w:ascii="Courier New" w:eastAsia="BatangChe" w:hAnsi="Courier New"/>
      <w:sz w:val="24"/>
      <w:szCs w:val="24"/>
    </w:rPr>
  </w:style>
  <w:style w:type="character" w:customStyle="1" w:styleId="SubtitleChar">
    <w:name w:val="Subtitle Char"/>
    <w:basedOn w:val="DefaultParagraphFont"/>
    <w:link w:val="Subtitle"/>
    <w:uiPriority w:val="99"/>
    <w:rsid w:val="00090033"/>
    <w:rPr>
      <w:b/>
      <w:bCs/>
      <w:sz w:val="32"/>
      <w:szCs w:val="32"/>
      <w:lang w:val="en-GB"/>
    </w:rPr>
  </w:style>
  <w:style w:type="character" w:customStyle="1" w:styleId="HTMLPreformattedChar">
    <w:name w:val="HTML Preformatted Char"/>
    <w:basedOn w:val="DefaultParagraphFont"/>
    <w:link w:val="HTMLPreformatted"/>
    <w:uiPriority w:val="99"/>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character" w:customStyle="1" w:styleId="UnresolvedMention">
    <w:name w:val="Unresolved Mention"/>
    <w:basedOn w:val="DefaultParagraphFont"/>
    <w:uiPriority w:val="99"/>
    <w:semiHidden/>
    <w:unhideWhenUsed/>
    <w:rsid w:val="003711D4"/>
    <w:rPr>
      <w:color w:val="605E5C"/>
      <w:shd w:val="clear" w:color="auto" w:fill="E1DFDD"/>
    </w:rPr>
  </w:style>
  <w:style w:type="paragraph" w:customStyle="1" w:styleId="tablecolhead">
    <w:name w:val="table col head"/>
    <w:basedOn w:val="Normal"/>
    <w:rsid w:val="003C31A1"/>
    <w:pPr>
      <w:ind w:firstLine="216"/>
      <w:jc w:val="center"/>
    </w:pPr>
    <w:rPr>
      <w:b/>
      <w:sz w:val="16"/>
    </w:rPr>
  </w:style>
  <w:style w:type="character" w:customStyle="1" w:styleId="RESTIParagraphChar">
    <w:name w:val="RESTIParagraph Char"/>
    <w:link w:val="RESTIParagraph"/>
    <w:rsid w:val="003C68AB"/>
    <w:rPr>
      <w:rFonts w:eastAsia="SimSun"/>
      <w:sz w:val="24"/>
      <w:szCs w:val="24"/>
      <w:lang w:val="en-AU" w:eastAsia="zh-CN"/>
    </w:rPr>
  </w:style>
  <w:style w:type="paragraph" w:customStyle="1" w:styleId="RESTIParagraph">
    <w:name w:val="RESTIParagraph"/>
    <w:basedOn w:val="Normal"/>
    <w:link w:val="RESTIParagraphChar"/>
    <w:rsid w:val="003C68AB"/>
    <w:pPr>
      <w:adjustRightInd w:val="0"/>
      <w:snapToGrid w:val="0"/>
      <w:ind w:firstLine="216"/>
      <w:jc w:val="both"/>
    </w:pPr>
    <w:rPr>
      <w:rFonts w:eastAsia="SimSun"/>
      <w:sz w:val="24"/>
      <w:szCs w:val="24"/>
      <w:lang w:val="en-AU" w:eastAsia="zh-CN"/>
    </w:rPr>
  </w:style>
  <w:style w:type="character" w:customStyle="1" w:styleId="ListParagraphChar">
    <w:name w:val="List Paragraph Char"/>
    <w:aliases w:val="Judul Kecil Char,Body of text Char,TOC Char,Tabel Char,Paragraf ISI Char"/>
    <w:link w:val="ListParagraph"/>
    <w:uiPriority w:val="34"/>
    <w:qFormat/>
    <w:rsid w:val="007B2B7F"/>
    <w:rPr>
      <w:rFonts w:ascii="Calibri" w:hAnsi="Calibri"/>
      <w:sz w:val="22"/>
      <w:szCs w:val="22"/>
      <w:lang w:val="en-GB" w:eastAsia="en-GB"/>
    </w:rPr>
  </w:style>
  <w:style w:type="character" w:customStyle="1" w:styleId="NoSpacingChar">
    <w:name w:val="No Spacing Char"/>
    <w:link w:val="NoSpacing"/>
    <w:uiPriority w:val="1"/>
    <w:qFormat/>
    <w:rsid w:val="00263B90"/>
    <w:rPr>
      <w:rFonts w:ascii="Calibri" w:eastAsia="Calibri" w:hAnsi="Calibri"/>
      <w:sz w:val="22"/>
      <w:szCs w:val="22"/>
    </w:rPr>
  </w:style>
  <w:style w:type="character" w:customStyle="1" w:styleId="TextChar1">
    <w:name w:val="Text Char1"/>
    <w:link w:val="Text"/>
    <w:rsid w:val="00A56928"/>
    <w:rPr>
      <w:rFonts w:eastAsia="Batang"/>
      <w:lang w:eastAsia="ko-KR"/>
    </w:rPr>
  </w:style>
  <w:style w:type="paragraph" w:customStyle="1" w:styleId="Acknowledgement">
    <w:name w:val="Acknowledgement"/>
    <w:basedOn w:val="Heading1"/>
    <w:uiPriority w:val="99"/>
    <w:qFormat/>
    <w:rsid w:val="00A56928"/>
    <w:pPr>
      <w:keepLines/>
      <w:spacing w:before="240" w:after="240" w:line="276" w:lineRule="auto"/>
      <w:jc w:val="left"/>
    </w:pPr>
    <w:rPr>
      <w:rFonts w:eastAsiaTheme="majorEastAsia" w:cstheme="majorBidi"/>
      <w:sz w:val="21"/>
      <w:szCs w:val="32"/>
      <w:lang w:val="id-ID"/>
    </w:rPr>
  </w:style>
  <w:style w:type="paragraph" w:customStyle="1" w:styleId="3">
    <w:name w:val="3"/>
    <w:basedOn w:val="Normal"/>
    <w:link w:val="3Char"/>
    <w:qFormat/>
    <w:rsid w:val="00A56928"/>
    <w:pPr>
      <w:tabs>
        <w:tab w:val="left" w:pos="540"/>
      </w:tabs>
      <w:spacing w:line="480" w:lineRule="auto"/>
      <w:jc w:val="both"/>
    </w:pPr>
    <w:rPr>
      <w:b/>
      <w:color w:val="000000"/>
      <w:sz w:val="24"/>
      <w:szCs w:val="24"/>
    </w:rPr>
  </w:style>
  <w:style w:type="character" w:customStyle="1" w:styleId="3Char">
    <w:name w:val="3 Char"/>
    <w:basedOn w:val="DefaultParagraphFont"/>
    <w:link w:val="3"/>
    <w:rsid w:val="00A56928"/>
    <w:rPr>
      <w:b/>
      <w:color w:val="000000"/>
      <w:sz w:val="24"/>
      <w:szCs w:val="24"/>
    </w:rPr>
  </w:style>
  <w:style w:type="paragraph" w:customStyle="1" w:styleId="Style1">
    <w:name w:val="Style1"/>
    <w:basedOn w:val="Normal"/>
    <w:link w:val="Style1Char"/>
    <w:qFormat/>
    <w:rsid w:val="00A56928"/>
    <w:pPr>
      <w:spacing w:line="480" w:lineRule="auto"/>
      <w:ind w:firstLine="720"/>
      <w:jc w:val="both"/>
    </w:pPr>
    <w:rPr>
      <w:rFonts w:eastAsia="Calibri"/>
      <w:sz w:val="24"/>
      <w:szCs w:val="24"/>
      <w:lang w:val="x-none" w:eastAsia="x-none"/>
    </w:rPr>
  </w:style>
  <w:style w:type="character" w:customStyle="1" w:styleId="Style1Char">
    <w:name w:val="Style1 Char"/>
    <w:link w:val="Style1"/>
    <w:rsid w:val="00A56928"/>
    <w:rPr>
      <w:rFonts w:eastAsia="Calibri"/>
      <w:sz w:val="24"/>
      <w:szCs w:val="24"/>
      <w:lang w:val="x-none" w:eastAsia="x-none"/>
    </w:rPr>
  </w:style>
  <w:style w:type="table" w:styleId="PlainTable2">
    <w:name w:val="Plain Table 2"/>
    <w:basedOn w:val="TableNormal"/>
    <w:uiPriority w:val="42"/>
    <w:rsid w:val="00A56928"/>
    <w:rPr>
      <w:lang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56928"/>
    <w:rPr>
      <w:color w:val="800080" w:themeColor="followedHyperlink"/>
      <w:u w:val="single"/>
    </w:rPr>
  </w:style>
  <w:style w:type="paragraph" w:customStyle="1" w:styleId="msonormal0">
    <w:name w:val="msonormal"/>
    <w:basedOn w:val="Normal"/>
    <w:uiPriority w:val="99"/>
    <w:rsid w:val="00A56928"/>
    <w:pPr>
      <w:spacing w:before="100" w:beforeAutospacing="1" w:after="100" w:afterAutospacing="1"/>
    </w:pPr>
    <w:rPr>
      <w:sz w:val="24"/>
      <w:szCs w:val="24"/>
    </w:rPr>
  </w:style>
  <w:style w:type="paragraph" w:styleId="TOC1">
    <w:name w:val="toc 1"/>
    <w:basedOn w:val="Normal"/>
    <w:next w:val="Normal"/>
    <w:autoRedefine/>
    <w:uiPriority w:val="39"/>
    <w:semiHidden/>
    <w:unhideWhenUsed/>
    <w:rsid w:val="00A56928"/>
    <w:pPr>
      <w:spacing w:after="100" w:line="256" w:lineRule="auto"/>
    </w:pPr>
    <w:rPr>
      <w:rFonts w:ascii="Calibri" w:hAnsi="Calibri"/>
      <w:sz w:val="22"/>
      <w:szCs w:val="22"/>
    </w:rPr>
  </w:style>
  <w:style w:type="paragraph" w:styleId="TOC2">
    <w:name w:val="toc 2"/>
    <w:basedOn w:val="Normal"/>
    <w:next w:val="Normal"/>
    <w:autoRedefine/>
    <w:uiPriority w:val="39"/>
    <w:semiHidden/>
    <w:unhideWhenUsed/>
    <w:rsid w:val="00A56928"/>
    <w:pPr>
      <w:spacing w:after="100" w:line="256" w:lineRule="auto"/>
      <w:ind w:left="220"/>
    </w:pPr>
    <w:rPr>
      <w:rFonts w:ascii="Calibri" w:hAnsi="Calibri"/>
      <w:sz w:val="22"/>
      <w:szCs w:val="22"/>
    </w:rPr>
  </w:style>
  <w:style w:type="paragraph" w:styleId="TOC3">
    <w:name w:val="toc 3"/>
    <w:basedOn w:val="Normal"/>
    <w:next w:val="Normal"/>
    <w:autoRedefine/>
    <w:uiPriority w:val="39"/>
    <w:semiHidden/>
    <w:unhideWhenUsed/>
    <w:rsid w:val="00A56928"/>
    <w:pPr>
      <w:spacing w:after="100" w:line="256" w:lineRule="auto"/>
      <w:ind w:left="440"/>
    </w:pPr>
    <w:rPr>
      <w:rFonts w:ascii="Calibri" w:hAnsi="Calibri"/>
      <w:sz w:val="22"/>
      <w:szCs w:val="22"/>
    </w:rPr>
  </w:style>
  <w:style w:type="paragraph" w:styleId="CommentText">
    <w:name w:val="annotation text"/>
    <w:basedOn w:val="Normal"/>
    <w:link w:val="CommentTextChar"/>
    <w:uiPriority w:val="99"/>
    <w:semiHidden/>
    <w:unhideWhenUsed/>
    <w:rsid w:val="00A56928"/>
    <w:pPr>
      <w:spacing w:after="200" w:line="276" w:lineRule="auto"/>
    </w:pPr>
  </w:style>
  <w:style w:type="character" w:customStyle="1" w:styleId="CommentTextChar">
    <w:name w:val="Comment Text Char"/>
    <w:basedOn w:val="DefaultParagraphFont"/>
    <w:link w:val="CommentText"/>
    <w:uiPriority w:val="99"/>
    <w:semiHidden/>
    <w:rsid w:val="00A56928"/>
  </w:style>
  <w:style w:type="paragraph" w:styleId="CommentSubject">
    <w:name w:val="annotation subject"/>
    <w:basedOn w:val="CommentText"/>
    <w:next w:val="CommentText"/>
    <w:link w:val="CommentSubjectChar"/>
    <w:uiPriority w:val="99"/>
    <w:semiHidden/>
    <w:unhideWhenUsed/>
    <w:rsid w:val="00A56928"/>
    <w:rPr>
      <w:b/>
      <w:bCs/>
    </w:rPr>
  </w:style>
  <w:style w:type="character" w:customStyle="1" w:styleId="CommentSubjectChar">
    <w:name w:val="Comment Subject Char"/>
    <w:basedOn w:val="CommentTextChar"/>
    <w:link w:val="CommentSubject"/>
    <w:uiPriority w:val="99"/>
    <w:semiHidden/>
    <w:rsid w:val="00A56928"/>
    <w:rPr>
      <w:b/>
      <w:bCs/>
    </w:rPr>
  </w:style>
  <w:style w:type="paragraph" w:styleId="TOCHeading">
    <w:name w:val="TOC Heading"/>
    <w:basedOn w:val="Heading1"/>
    <w:next w:val="Normal"/>
    <w:uiPriority w:val="39"/>
    <w:semiHidden/>
    <w:unhideWhenUsed/>
    <w:qFormat/>
    <w:rsid w:val="00A56928"/>
    <w:pPr>
      <w:keepLines/>
      <w:spacing w:before="240" w:line="256" w:lineRule="auto"/>
      <w:jc w:val="left"/>
      <w:outlineLvl w:val="9"/>
    </w:pPr>
    <w:rPr>
      <w:rFonts w:ascii="Calibri Light" w:hAnsi="Calibri Light"/>
      <w:b w:val="0"/>
      <w:bCs w:val="0"/>
      <w:color w:val="2F5496"/>
      <w:sz w:val="32"/>
      <w:szCs w:val="32"/>
    </w:rPr>
  </w:style>
  <w:style w:type="paragraph" w:customStyle="1" w:styleId="Authors">
    <w:name w:val="Authors"/>
    <w:basedOn w:val="Normal"/>
    <w:next w:val="Normal"/>
    <w:uiPriority w:val="99"/>
    <w:rsid w:val="00A56928"/>
    <w:pPr>
      <w:framePr w:w="9072" w:hSpace="187" w:vSpace="187" w:wrap="notBeside" w:vAnchor="text" w:hAnchor="page" w:xAlign="center" w:y="1"/>
      <w:autoSpaceDE w:val="0"/>
      <w:autoSpaceDN w:val="0"/>
      <w:spacing w:after="320"/>
      <w:jc w:val="center"/>
    </w:pPr>
    <w:rPr>
      <w:sz w:val="22"/>
      <w:szCs w:val="22"/>
    </w:rPr>
  </w:style>
  <w:style w:type="character" w:customStyle="1" w:styleId="JudulChar">
    <w:name w:val="Judul Char"/>
    <w:link w:val="Judul1"/>
    <w:locked/>
    <w:rsid w:val="00A56928"/>
    <w:rPr>
      <w:bCs/>
      <w:color w:val="000000"/>
      <w:sz w:val="22"/>
      <w:szCs w:val="22"/>
    </w:rPr>
  </w:style>
  <w:style w:type="paragraph" w:customStyle="1" w:styleId="Judul1">
    <w:name w:val="Judul1"/>
    <w:basedOn w:val="Heading2"/>
    <w:link w:val="JudulChar"/>
    <w:autoRedefine/>
    <w:qFormat/>
    <w:rsid w:val="00A56928"/>
    <w:pPr>
      <w:keepLines/>
      <w:spacing w:before="0" w:after="0"/>
      <w:ind w:firstLine="360"/>
      <w:jc w:val="both"/>
    </w:pPr>
    <w:rPr>
      <w:rFonts w:ascii="Times New Roman" w:hAnsi="Times New Roman" w:cs="Times New Roman"/>
      <w:b w:val="0"/>
      <w:i w:val="0"/>
      <w:iCs w:val="0"/>
      <w:color w:val="000000"/>
      <w:sz w:val="22"/>
      <w:szCs w:val="22"/>
    </w:rPr>
  </w:style>
  <w:style w:type="paragraph" w:customStyle="1" w:styleId="Judul">
    <w:name w:val="Judul"/>
    <w:basedOn w:val="Heading2"/>
    <w:autoRedefine/>
    <w:uiPriority w:val="99"/>
    <w:qFormat/>
    <w:rsid w:val="00A56928"/>
    <w:pPr>
      <w:keepLines/>
      <w:tabs>
        <w:tab w:val="left" w:pos="426"/>
      </w:tabs>
      <w:spacing w:before="200" w:after="0" w:line="480" w:lineRule="auto"/>
      <w:ind w:left="993" w:hanging="993"/>
    </w:pPr>
    <w:rPr>
      <w:rFonts w:ascii="Times New Roman" w:hAnsi="Times New Roman" w:cs="Times New Roman"/>
      <w:b w:val="0"/>
      <w:iCs w:val="0"/>
      <w:color w:val="000000"/>
      <w:sz w:val="24"/>
      <w:szCs w:val="24"/>
      <w:lang w:eastAsia="id-ID"/>
    </w:rPr>
  </w:style>
  <w:style w:type="paragraph" w:customStyle="1" w:styleId="Pa16">
    <w:name w:val="Pa16"/>
    <w:basedOn w:val="Default"/>
    <w:next w:val="Default"/>
    <w:uiPriority w:val="99"/>
    <w:rsid w:val="00A56928"/>
    <w:pPr>
      <w:widowControl/>
      <w:spacing w:line="221" w:lineRule="atLeast"/>
    </w:pPr>
    <w:rPr>
      <w:rFonts w:cs="Times New Roman"/>
      <w:color w:val="auto"/>
      <w:lang w:val="id-ID" w:eastAsia="id-ID"/>
    </w:rPr>
  </w:style>
  <w:style w:type="paragraph" w:customStyle="1" w:styleId="Pa68">
    <w:name w:val="Pa68"/>
    <w:basedOn w:val="Default"/>
    <w:next w:val="Default"/>
    <w:uiPriority w:val="99"/>
    <w:rsid w:val="00A56928"/>
    <w:pPr>
      <w:widowControl/>
      <w:spacing w:line="221" w:lineRule="atLeast"/>
    </w:pPr>
    <w:rPr>
      <w:rFonts w:cs="Times New Roman"/>
      <w:color w:val="auto"/>
      <w:lang w:val="id-ID" w:eastAsia="id-ID"/>
    </w:rPr>
  </w:style>
  <w:style w:type="paragraph" w:customStyle="1" w:styleId="maju1">
    <w:name w:val="maju1"/>
    <w:basedOn w:val="Normal"/>
    <w:uiPriority w:val="99"/>
    <w:rsid w:val="00A56928"/>
    <w:pPr>
      <w:spacing w:before="100" w:beforeAutospacing="1" w:after="100" w:afterAutospacing="1"/>
    </w:pPr>
    <w:rPr>
      <w:sz w:val="24"/>
      <w:szCs w:val="24"/>
      <w:lang w:val="id-ID" w:eastAsia="id-ID"/>
    </w:rPr>
  </w:style>
  <w:style w:type="paragraph" w:customStyle="1" w:styleId="CharCharCharCharCharCharChar">
    <w:name w:val="Char Char Char Char Char Char Char"/>
    <w:basedOn w:val="Normal"/>
    <w:uiPriority w:val="99"/>
    <w:rsid w:val="00A56928"/>
    <w:pPr>
      <w:spacing w:after="160" w:line="240" w:lineRule="exact"/>
    </w:pPr>
    <w:rPr>
      <w:rFonts w:ascii="Verdana" w:hAnsi="Verdana" w:cs="Verdana"/>
    </w:rPr>
  </w:style>
  <w:style w:type="paragraph" w:customStyle="1" w:styleId="EMPTYCELLSTYLE">
    <w:name w:val="EMPTY_CELL_STYLE"/>
    <w:uiPriority w:val="99"/>
    <w:qFormat/>
    <w:rsid w:val="00A56928"/>
    <w:rPr>
      <w:sz w:val="2"/>
    </w:rPr>
  </w:style>
  <w:style w:type="paragraph" w:customStyle="1" w:styleId="Kolom">
    <w:name w:val="Kolom"/>
    <w:uiPriority w:val="99"/>
    <w:qFormat/>
    <w:rsid w:val="00A56928"/>
    <w:pPr>
      <w:jc w:val="center"/>
    </w:pPr>
    <w:rPr>
      <w:rFonts w:ascii="Ubuntu" w:eastAsia="Ubuntu" w:hAnsi="Ubuntu" w:cs="Ubuntu"/>
      <w:sz w:val="24"/>
    </w:rPr>
  </w:style>
  <w:style w:type="paragraph" w:customStyle="1" w:styleId="Baris">
    <w:name w:val="Baris"/>
    <w:uiPriority w:val="99"/>
    <w:qFormat/>
    <w:rsid w:val="00A56928"/>
    <w:rPr>
      <w:rFonts w:ascii="Ubuntu" w:eastAsia="Ubuntu" w:hAnsi="Ubuntu" w:cs="Ubuntu"/>
    </w:rPr>
  </w:style>
  <w:style w:type="paragraph" w:customStyle="1" w:styleId="ListParagraph1">
    <w:name w:val="List Paragraph1"/>
    <w:basedOn w:val="Normal"/>
    <w:uiPriority w:val="34"/>
    <w:qFormat/>
    <w:rsid w:val="00A56928"/>
    <w:pPr>
      <w:spacing w:after="160" w:line="254" w:lineRule="auto"/>
      <w:ind w:left="720"/>
      <w:contextualSpacing/>
    </w:pPr>
    <w:rPr>
      <w:rFonts w:ascii="Calibri" w:hAnsi="Calibri"/>
    </w:rPr>
  </w:style>
  <w:style w:type="paragraph" w:customStyle="1" w:styleId="NoSpacing1">
    <w:name w:val="No Spacing1"/>
    <w:uiPriority w:val="1"/>
    <w:qFormat/>
    <w:rsid w:val="00A56928"/>
    <w:rPr>
      <w:rFonts w:ascii="Calibri" w:eastAsia="Calibri" w:hAnsi="Calibri"/>
      <w:sz w:val="22"/>
      <w:szCs w:val="22"/>
    </w:rPr>
  </w:style>
  <w:style w:type="paragraph" w:customStyle="1" w:styleId="Standard">
    <w:name w:val="Standard"/>
    <w:uiPriority w:val="99"/>
    <w:rsid w:val="00A56928"/>
    <w:pPr>
      <w:suppressAutoHyphens/>
      <w:autoSpaceDN w:val="0"/>
    </w:pPr>
    <w:rPr>
      <w:rFonts w:ascii="Liberation Serif" w:eastAsia="Noto Sans CJK SC Regular" w:hAnsi="Liberation Serif" w:cs="FreeSans"/>
      <w:kern w:val="3"/>
      <w:sz w:val="24"/>
      <w:szCs w:val="24"/>
      <w:lang w:eastAsia="zh-CN" w:bidi="hi-IN"/>
    </w:rPr>
  </w:style>
  <w:style w:type="paragraph" w:customStyle="1" w:styleId="PreformattedText">
    <w:name w:val="Preformatted Text"/>
    <w:basedOn w:val="Standard"/>
    <w:uiPriority w:val="99"/>
    <w:rsid w:val="00A56928"/>
    <w:rPr>
      <w:rFonts w:ascii="Liberation Mono" w:eastAsia="Nimbus Mono L" w:hAnsi="Liberation Mono" w:cs="Liberation Mono"/>
      <w:sz w:val="20"/>
      <w:szCs w:val="20"/>
    </w:rPr>
  </w:style>
  <w:style w:type="character" w:styleId="CommentReference">
    <w:name w:val="annotation reference"/>
    <w:uiPriority w:val="99"/>
    <w:semiHidden/>
    <w:unhideWhenUsed/>
    <w:rsid w:val="00A56928"/>
    <w:rPr>
      <w:sz w:val="16"/>
      <w:szCs w:val="16"/>
    </w:rPr>
  </w:style>
  <w:style w:type="character" w:styleId="PlaceholderText">
    <w:name w:val="Placeholder Text"/>
    <w:uiPriority w:val="99"/>
    <w:semiHidden/>
    <w:rsid w:val="00A56928"/>
    <w:rPr>
      <w:color w:val="808080"/>
    </w:rPr>
  </w:style>
  <w:style w:type="character" w:styleId="BookTitle">
    <w:name w:val="Book Title"/>
    <w:uiPriority w:val="33"/>
    <w:qFormat/>
    <w:rsid w:val="00A56928"/>
    <w:rPr>
      <w:rFonts w:ascii="Times New Roman" w:hAnsi="Times New Roman" w:cs="Times New Roman" w:hint="default"/>
      <w:sz w:val="24"/>
      <w:szCs w:val="24"/>
    </w:rPr>
  </w:style>
  <w:style w:type="character" w:customStyle="1" w:styleId="tlid-translation">
    <w:name w:val="tlid-translation"/>
    <w:rsid w:val="00A56928"/>
  </w:style>
  <w:style w:type="character" w:customStyle="1" w:styleId="fontstyle01">
    <w:name w:val="fontstyle01"/>
    <w:rsid w:val="00A56928"/>
    <w:rPr>
      <w:rFonts w:ascii="Times New Roman" w:hAnsi="Times New Roman" w:cs="Times New Roman" w:hint="default"/>
      <w:b w:val="0"/>
      <w:bCs w:val="0"/>
      <w:i w:val="0"/>
      <w:iCs w:val="0"/>
      <w:color w:val="000000"/>
      <w:sz w:val="24"/>
      <w:szCs w:val="24"/>
    </w:rPr>
  </w:style>
  <w:style w:type="character" w:customStyle="1" w:styleId="WW8Num5z3">
    <w:name w:val="WW8Num5z3"/>
    <w:rsid w:val="00A56928"/>
    <w:rPr>
      <w:rFonts w:ascii="Symbol" w:hAnsi="Symbol" w:hint="default"/>
    </w:rPr>
  </w:style>
  <w:style w:type="character" w:customStyle="1" w:styleId="A3">
    <w:name w:val="A3"/>
    <w:uiPriority w:val="99"/>
    <w:rsid w:val="00A56928"/>
    <w:rPr>
      <w:color w:val="000000"/>
      <w:sz w:val="20"/>
      <w:szCs w:val="20"/>
    </w:rPr>
  </w:style>
  <w:style w:type="character" w:customStyle="1" w:styleId="fontstyle21">
    <w:name w:val="fontstyle21"/>
    <w:rsid w:val="00A56928"/>
    <w:rPr>
      <w:rFonts w:ascii="Times New Roman" w:hAnsi="Times New Roman" w:cs="Times New Roman" w:hint="default"/>
      <w:b w:val="0"/>
      <w:bCs w:val="0"/>
      <w:i/>
      <w:iCs/>
      <w:color w:val="000000"/>
      <w:sz w:val="24"/>
      <w:szCs w:val="24"/>
    </w:rPr>
  </w:style>
  <w:style w:type="character" w:customStyle="1" w:styleId="mw-headline">
    <w:name w:val="mw-headline"/>
    <w:rsid w:val="00A56928"/>
  </w:style>
  <w:style w:type="character" w:customStyle="1" w:styleId="tgc">
    <w:name w:val="_tgc"/>
    <w:rsid w:val="00A56928"/>
  </w:style>
  <w:style w:type="character" w:customStyle="1" w:styleId="y2iqfc">
    <w:name w:val="y2iqfc"/>
    <w:rsid w:val="00A56928"/>
  </w:style>
  <w:style w:type="character" w:customStyle="1" w:styleId="BodyTextIndentChar1">
    <w:name w:val="Body Text Indent Char1"/>
    <w:rsid w:val="00A56928"/>
    <w:rPr>
      <w:sz w:val="24"/>
      <w:szCs w:val="24"/>
      <w:lang w:val="en-US" w:eastAsia="en-US"/>
    </w:rPr>
  </w:style>
  <w:style w:type="table" w:styleId="TableList2">
    <w:name w:val="Table List 2"/>
    <w:basedOn w:val="TableNormal"/>
    <w:semiHidden/>
    <w:unhideWhenUsed/>
    <w:rsid w:val="00A56928"/>
    <w:rPr>
      <w:lang w:eastAsia="zh-CN" w:bidi="hi-IN"/>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
    <w:name w:val="Light Shading"/>
    <w:basedOn w:val="TableNormal"/>
    <w:uiPriority w:val="60"/>
    <w:semiHidden/>
    <w:unhideWhenUsed/>
    <w:rsid w:val="00A56928"/>
    <w:rPr>
      <w:color w:val="000000"/>
      <w:lang w:eastAsia="zh-CN" w:bidi="hi-IN"/>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PlainTable1">
    <w:name w:val="Plain Table 1"/>
    <w:basedOn w:val="TableNormal"/>
    <w:uiPriority w:val="41"/>
    <w:rsid w:val="00A56928"/>
    <w:rPr>
      <w:rFonts w:ascii="Calibri" w:eastAsia="Calibri" w:hAnsi="Calibri"/>
      <w:lang w:eastAsia="zh-CN" w:bidi="hi-I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A56928"/>
    <w:rPr>
      <w:rFonts w:ascii="Calibri" w:eastAsia="Calibri" w:hAnsi="Calibri"/>
      <w:lang w:eastAsia="zh-CN" w:bidi="hi-I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Accent1">
    <w:name w:val="Grid Table 1 Light Accent 1"/>
    <w:basedOn w:val="TableNormal"/>
    <w:uiPriority w:val="46"/>
    <w:rsid w:val="00A56928"/>
    <w:rPr>
      <w:rFonts w:ascii="Calibri" w:eastAsia="Calibri" w:hAnsi="Calibri"/>
      <w:lang w:eastAsia="zh-CN" w:bidi="hi-IN"/>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A56928"/>
    <w:rPr>
      <w:rFonts w:ascii="Calibri" w:eastAsia="Calibri" w:hAnsi="Calibri"/>
      <w:lang w:eastAsia="zh-CN" w:bidi="hi-IN"/>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ghtList-Accent11">
    <w:name w:val="Light List - Accent 11"/>
    <w:basedOn w:val="TableNormal"/>
    <w:uiPriority w:val="61"/>
    <w:rsid w:val="00A56928"/>
    <w:rPr>
      <w:rFonts w:ascii="Calibri" w:eastAsia="Calibri" w:hAnsi="Calibri"/>
      <w:lang w:eastAsia="zh-CN" w:bidi="hi-I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A56928"/>
    <w:rPr>
      <w:rFonts w:ascii="Calibri" w:eastAsia="Calibri" w:hAnsi="Calibri"/>
      <w:lang w:eastAsia="zh-CN" w:bidi="hi-I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4316">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1287470">
      <w:bodyDiv w:val="1"/>
      <w:marLeft w:val="0"/>
      <w:marRight w:val="0"/>
      <w:marTop w:val="0"/>
      <w:marBottom w:val="0"/>
      <w:divBdr>
        <w:top w:val="none" w:sz="0" w:space="0" w:color="auto"/>
        <w:left w:val="none" w:sz="0" w:space="0" w:color="auto"/>
        <w:bottom w:val="none" w:sz="0" w:space="0" w:color="auto"/>
        <w:right w:val="none" w:sz="0" w:space="0" w:color="auto"/>
      </w:divBdr>
    </w:div>
    <w:div w:id="26319740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5467328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36922898">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38046131">
      <w:bodyDiv w:val="1"/>
      <w:marLeft w:val="0"/>
      <w:marRight w:val="0"/>
      <w:marTop w:val="0"/>
      <w:marBottom w:val="0"/>
      <w:divBdr>
        <w:top w:val="none" w:sz="0" w:space="0" w:color="auto"/>
        <w:left w:val="none" w:sz="0" w:space="0" w:color="auto"/>
        <w:bottom w:val="none" w:sz="0" w:space="0" w:color="auto"/>
        <w:right w:val="none" w:sz="0" w:space="0" w:color="auto"/>
      </w:divBdr>
    </w:div>
    <w:div w:id="1233270902">
      <w:bodyDiv w:val="1"/>
      <w:marLeft w:val="0"/>
      <w:marRight w:val="0"/>
      <w:marTop w:val="0"/>
      <w:marBottom w:val="0"/>
      <w:divBdr>
        <w:top w:val="none" w:sz="0" w:space="0" w:color="auto"/>
        <w:left w:val="none" w:sz="0" w:space="0" w:color="auto"/>
        <w:bottom w:val="none" w:sz="0" w:space="0" w:color="auto"/>
        <w:right w:val="none" w:sz="0" w:space="0" w:color="auto"/>
      </w:divBdr>
    </w:div>
    <w:div w:id="1235773544">
      <w:bodyDiv w:val="1"/>
      <w:marLeft w:val="0"/>
      <w:marRight w:val="0"/>
      <w:marTop w:val="0"/>
      <w:marBottom w:val="0"/>
      <w:divBdr>
        <w:top w:val="none" w:sz="0" w:space="0" w:color="auto"/>
        <w:left w:val="none" w:sz="0" w:space="0" w:color="auto"/>
        <w:bottom w:val="none" w:sz="0" w:space="0" w:color="auto"/>
        <w:right w:val="none" w:sz="0" w:space="0" w:color="auto"/>
      </w:divBdr>
    </w:div>
    <w:div w:id="134751595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2851178">
      <w:bodyDiv w:val="1"/>
      <w:marLeft w:val="0"/>
      <w:marRight w:val="0"/>
      <w:marTop w:val="0"/>
      <w:marBottom w:val="0"/>
      <w:divBdr>
        <w:top w:val="none" w:sz="0" w:space="0" w:color="auto"/>
        <w:left w:val="none" w:sz="0" w:space="0" w:color="auto"/>
        <w:bottom w:val="none" w:sz="0" w:space="0" w:color="auto"/>
        <w:right w:val="none" w:sz="0" w:space="0" w:color="auto"/>
      </w:divBdr>
    </w:div>
    <w:div w:id="145459089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idigna30@gmail.com"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package" Target="embeddings/Microsoft_Visio_Drawing.vsdx"/><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doi.org/xxxxxxxxxxxxxxxxxx"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13CBC-8650-4005-B764-EB7F7E25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9</Pages>
  <Words>2918</Words>
  <Characters>16638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IJEECS</vt:lpstr>
    </vt:vector>
  </TitlesOfParts>
  <Company>cairo</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IJEECS</dc:title>
  <dc:subject/>
  <dc:creator>R PONNUSAMY</dc:creator>
  <cp:keywords/>
  <dc:description/>
  <cp:lastModifiedBy>CODING ANS</cp:lastModifiedBy>
  <cp:revision>17</cp:revision>
  <cp:lastPrinted>2021-02-23T08:33:00Z</cp:lastPrinted>
  <dcterms:created xsi:type="dcterms:W3CDTF">2021-03-01T10:10:00Z</dcterms:created>
  <dcterms:modified xsi:type="dcterms:W3CDTF">2023-02-03T04:43:00Z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